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74EF" w:rsidRDefault="003A74EF" w:rsidP="003A74EF">
      <w:pPr>
        <w:spacing w:after="0" w:line="240" w:lineRule="auto"/>
        <w:jc w:val="center"/>
        <w:rPr>
          <w:rFonts w:ascii="Times New Roman" w:hAnsi="Times New Roman"/>
          <w:b/>
          <w:color w:val="000000"/>
          <w:u w:val="single"/>
        </w:rPr>
      </w:pPr>
      <w:r w:rsidRPr="004F60B9">
        <w:rPr>
          <w:rFonts w:ascii="Times New Roman" w:hAnsi="Times New Roman"/>
          <w:b/>
          <w:color w:val="000000"/>
          <w:u w:val="single"/>
        </w:rPr>
        <w:t>MUTUAL NON</w:t>
      </w:r>
      <w:r>
        <w:rPr>
          <w:rFonts w:ascii="Times New Roman" w:hAnsi="Times New Roman"/>
          <w:b/>
          <w:color w:val="000000"/>
          <w:u w:val="single"/>
        </w:rPr>
        <w:t>-</w:t>
      </w:r>
      <w:r w:rsidRPr="004F60B9">
        <w:rPr>
          <w:rFonts w:ascii="Times New Roman" w:hAnsi="Times New Roman"/>
          <w:b/>
          <w:color w:val="000000"/>
          <w:u w:val="single"/>
        </w:rPr>
        <w:t>DISCLOSURE AGREEMENT</w:t>
      </w:r>
    </w:p>
    <w:p w:rsidR="003A74EF" w:rsidRPr="004F60B9" w:rsidRDefault="003A74EF" w:rsidP="003A74EF">
      <w:pPr>
        <w:spacing w:after="0" w:line="240" w:lineRule="auto"/>
        <w:jc w:val="center"/>
        <w:rPr>
          <w:rFonts w:ascii="Times New Roman" w:hAnsi="Times New Roman"/>
          <w:b/>
        </w:rPr>
      </w:pPr>
    </w:p>
    <w:p w:rsidR="003A74EF" w:rsidRPr="004F60B9" w:rsidRDefault="003A74EF" w:rsidP="003A74EF">
      <w:pPr>
        <w:spacing w:after="0" w:line="276" w:lineRule="exact"/>
        <w:ind w:left="2164"/>
        <w:rPr>
          <w:rFonts w:ascii="Times New Roman" w:hAnsi="Times New Roman"/>
        </w:rPr>
      </w:pPr>
    </w:p>
    <w:p w:rsidR="003A74EF" w:rsidRPr="004F60B9" w:rsidRDefault="003A74EF" w:rsidP="003A74EF">
      <w:pPr>
        <w:tabs>
          <w:tab w:val="left" w:pos="1440"/>
        </w:tabs>
        <w:spacing w:before="12" w:after="0" w:line="276" w:lineRule="exact"/>
        <w:ind w:firstLine="720"/>
        <w:jc w:val="both"/>
        <w:rPr>
          <w:rFonts w:ascii="Times New Roman" w:hAnsi="Times New Roman"/>
        </w:rPr>
      </w:pPr>
      <w:r w:rsidRPr="004F60B9">
        <w:rPr>
          <w:rFonts w:ascii="Times New Roman" w:hAnsi="Times New Roman"/>
          <w:color w:val="000000"/>
        </w:rPr>
        <w:t>This Mutual Non</w:t>
      </w:r>
      <w:r>
        <w:rPr>
          <w:rFonts w:ascii="Times New Roman" w:hAnsi="Times New Roman"/>
          <w:color w:val="000000"/>
        </w:rPr>
        <w:t>-D</w:t>
      </w:r>
      <w:r w:rsidRPr="004F60B9">
        <w:rPr>
          <w:rFonts w:ascii="Times New Roman" w:hAnsi="Times New Roman"/>
          <w:color w:val="000000"/>
        </w:rPr>
        <w:t>isclosure Agreement (this “</w:t>
      </w:r>
      <w:r w:rsidRPr="005F0EB2">
        <w:rPr>
          <w:rFonts w:ascii="Times New Roman" w:hAnsi="Times New Roman"/>
          <w:b/>
          <w:bCs/>
          <w:color w:val="000000"/>
        </w:rPr>
        <w:t>Agreement</w:t>
      </w:r>
      <w:r w:rsidRPr="004F60B9">
        <w:rPr>
          <w:rFonts w:ascii="Times New Roman" w:hAnsi="Times New Roman"/>
          <w:color w:val="000000"/>
        </w:rPr>
        <w:t>”) is made as of</w:t>
      </w:r>
      <w:r>
        <w:rPr>
          <w:rFonts w:ascii="Times New Roman" w:hAnsi="Times New Roman"/>
          <w:color w:val="000000"/>
        </w:rPr>
        <w:t xml:space="preserve"> </w:t>
      </w:r>
      <w:r w:rsidRPr="000471D6">
        <w:rPr>
          <w:rFonts w:ascii="Times New Roman" w:hAnsi="Times New Roman"/>
          <w:color w:val="000000"/>
        </w:rPr>
        <w:t>«</w:t>
      </w:r>
      <w:r w:rsidR="00F1171C" w:rsidRPr="000471D6">
        <w:rPr>
          <w:rFonts w:ascii="Times New Roman" w:hAnsi="Times New Roman"/>
          <w:color w:val="000000"/>
        </w:rPr>
        <w:t>……</w:t>
      </w:r>
      <w:r w:rsidRPr="000471D6">
        <w:rPr>
          <w:rFonts w:ascii="Times New Roman" w:hAnsi="Times New Roman"/>
          <w:color w:val="000000"/>
        </w:rPr>
        <w:t xml:space="preserve">» </w:t>
      </w:r>
      <w:r w:rsidR="00F1171C" w:rsidRPr="000471D6">
        <w:rPr>
          <w:rFonts w:ascii="Times New Roman" w:hAnsi="Times New Roman"/>
          <w:color w:val="000000"/>
        </w:rPr>
        <w:t>«…….»</w:t>
      </w:r>
      <w:r w:rsidRPr="000471D6">
        <w:rPr>
          <w:rFonts w:ascii="Times New Roman" w:hAnsi="Times New Roman"/>
          <w:color w:val="000000"/>
        </w:rPr>
        <w:t>,</w:t>
      </w:r>
      <w:r w:rsidRPr="004F60B9">
        <w:rPr>
          <w:rFonts w:ascii="Times New Roman" w:hAnsi="Times New Roman"/>
          <w:color w:val="000000"/>
          <w:lang w:val="en-US"/>
        </w:rPr>
        <w:t xml:space="preserve"> </w:t>
      </w:r>
      <w:r w:rsidRPr="004F60B9">
        <w:rPr>
          <w:rFonts w:ascii="Times New Roman" w:hAnsi="Times New Roman"/>
          <w:color w:val="000000"/>
        </w:rPr>
        <w:t>20</w:t>
      </w:r>
      <w:r>
        <w:rPr>
          <w:rFonts w:ascii="Times New Roman" w:hAnsi="Times New Roman"/>
          <w:color w:val="000000"/>
        </w:rPr>
        <w:t>2</w:t>
      </w:r>
      <w:r w:rsidR="00C967BA">
        <w:rPr>
          <w:rFonts w:ascii="Times New Roman" w:hAnsi="Times New Roman"/>
          <w:color w:val="000000"/>
        </w:rPr>
        <w:t>5</w:t>
      </w:r>
      <w:r w:rsidRPr="004F60B9">
        <w:rPr>
          <w:rFonts w:ascii="Times New Roman" w:hAnsi="Times New Roman"/>
          <w:color w:val="000000"/>
        </w:rPr>
        <w:t xml:space="preserve"> by and between </w:t>
      </w:r>
      <w:r w:rsidRPr="001559C9">
        <w:rPr>
          <w:rFonts w:ascii="Times New Roman" w:hAnsi="Times New Roman"/>
          <w:b/>
        </w:rPr>
        <w:t xml:space="preserve">“Ucom” </w:t>
      </w:r>
      <w:r w:rsidRPr="005B38DB">
        <w:rPr>
          <w:rFonts w:ascii="Times New Roman" w:hAnsi="Times New Roman"/>
          <w:b/>
        </w:rPr>
        <w:t>Closed Joint</w:t>
      </w:r>
      <w:r>
        <w:rPr>
          <w:rFonts w:ascii="Times New Roman" w:hAnsi="Times New Roman"/>
          <w:b/>
        </w:rPr>
        <w:t>-</w:t>
      </w:r>
      <w:r w:rsidRPr="005B38DB">
        <w:rPr>
          <w:rFonts w:ascii="Times New Roman" w:hAnsi="Times New Roman"/>
          <w:b/>
        </w:rPr>
        <w:t>Stock Company</w:t>
      </w:r>
      <w:r w:rsidRPr="005B38DB">
        <w:rPr>
          <w:rFonts w:ascii="Times New Roman" w:hAnsi="Times New Roman"/>
          <w:lang w:val="hy-AM"/>
        </w:rPr>
        <w:t xml:space="preserve"> (</w:t>
      </w:r>
      <w:r>
        <w:rPr>
          <w:rFonts w:ascii="Times New Roman" w:hAnsi="Times New Roman"/>
        </w:rPr>
        <w:t xml:space="preserve">Legal </w:t>
      </w:r>
      <w:r>
        <w:rPr>
          <w:rFonts w:ascii="Times New Roman" w:hAnsi="Times New Roman"/>
          <w:caps/>
        </w:rPr>
        <w:t>a</w:t>
      </w:r>
      <w:r w:rsidRPr="005B38DB">
        <w:rPr>
          <w:rFonts w:ascii="Times New Roman" w:hAnsi="Times New Roman"/>
        </w:rPr>
        <w:t xml:space="preserve">ddress: </w:t>
      </w:r>
      <w:r w:rsidRPr="00F945FA">
        <w:rPr>
          <w:rFonts w:ascii="Times New Roman" w:hAnsi="Times New Roman"/>
        </w:rPr>
        <w:t xml:space="preserve">Davit </w:t>
      </w:r>
      <w:proofErr w:type="spellStart"/>
      <w:r w:rsidRPr="00F945FA">
        <w:rPr>
          <w:rFonts w:ascii="Times New Roman" w:hAnsi="Times New Roman"/>
        </w:rPr>
        <w:t>Anhaght</w:t>
      </w:r>
      <w:proofErr w:type="spellEnd"/>
      <w:r>
        <w:rPr>
          <w:rFonts w:ascii="Times New Roman" w:hAnsi="Times New Roman"/>
        </w:rPr>
        <w:t xml:space="preserve"> Street, building 8/4, Yerevan 0069, Republic of Armenia)</w:t>
      </w:r>
      <w:r w:rsidRPr="00F945FA">
        <w:rPr>
          <w:rFonts w:ascii="Times New Roman" w:hAnsi="Times New Roman"/>
        </w:rPr>
        <w:t>,</w:t>
      </w:r>
      <w:r w:rsidRPr="005B38DB">
        <w:rPr>
          <w:rFonts w:ascii="Times New Roman" w:hAnsi="Times New Roman"/>
        </w:rPr>
        <w:t xml:space="preserve"> duly represented by General Director </w:t>
      </w:r>
      <w:r w:rsidR="006810A4">
        <w:rPr>
          <w:rFonts w:ascii="Times New Roman" w:hAnsi="Times New Roman"/>
        </w:rPr>
        <w:t xml:space="preserve">Ralph </w:t>
      </w:r>
      <w:r w:rsidR="006810A4" w:rsidRPr="006810A4">
        <w:rPr>
          <w:rFonts w:ascii="Times New Roman" w:hAnsi="Times New Roman"/>
        </w:rPr>
        <w:t>Yirikian</w:t>
      </w:r>
      <w:r w:rsidRPr="005B38DB">
        <w:rPr>
          <w:rFonts w:ascii="Times New Roman" w:hAnsi="Times New Roman"/>
        </w:rPr>
        <w:t xml:space="preserve">, who acts in accordance with the </w:t>
      </w:r>
      <w:r>
        <w:rPr>
          <w:rFonts w:ascii="Times New Roman" w:hAnsi="Times New Roman"/>
        </w:rPr>
        <w:t xml:space="preserve">company </w:t>
      </w:r>
      <w:r w:rsidRPr="005B38DB">
        <w:rPr>
          <w:rFonts w:ascii="Times New Roman" w:hAnsi="Times New Roman"/>
        </w:rPr>
        <w:t>Charter</w:t>
      </w:r>
      <w:r w:rsidR="00F1171C">
        <w:rPr>
          <w:rFonts w:ascii="Times New Roman" w:hAnsi="Times New Roman"/>
          <w:color w:val="000000"/>
        </w:rPr>
        <w:t xml:space="preserve"> (</w:t>
      </w:r>
      <w:r w:rsidRPr="004F60B9">
        <w:rPr>
          <w:rFonts w:ascii="Times New Roman" w:hAnsi="Times New Roman"/>
          <w:color w:val="000000"/>
        </w:rPr>
        <w:t>“</w:t>
      </w:r>
      <w:r w:rsidR="00F1171C" w:rsidRPr="00F1171C">
        <w:rPr>
          <w:rFonts w:ascii="Times New Roman" w:hAnsi="Times New Roman"/>
          <w:b/>
          <w:bCs/>
          <w:color w:val="000000"/>
        </w:rPr>
        <w:t>UCOM</w:t>
      </w:r>
      <w:r w:rsidRPr="004F60B9">
        <w:rPr>
          <w:rFonts w:ascii="Times New Roman" w:hAnsi="Times New Roman"/>
          <w:color w:val="000000"/>
        </w:rPr>
        <w:t xml:space="preserve">”), and </w:t>
      </w:r>
      <w:r w:rsidR="00F1171C">
        <w:rPr>
          <w:rFonts w:ascii="Times New Roman" w:hAnsi="Times New Roman"/>
          <w:b/>
        </w:rPr>
        <w:t>……………..</w:t>
      </w:r>
      <w:r w:rsidRPr="004F60B9">
        <w:rPr>
          <w:rFonts w:ascii="Times New Roman" w:hAnsi="Times New Roman"/>
        </w:rPr>
        <w:t xml:space="preserve">, a </w:t>
      </w:r>
      <w:r>
        <w:rPr>
          <w:rFonts w:ascii="Times New Roman" w:hAnsi="Times New Roman"/>
        </w:rPr>
        <w:t>company</w:t>
      </w:r>
      <w:r w:rsidRPr="004F60B9">
        <w:rPr>
          <w:rFonts w:ascii="Times New Roman" w:hAnsi="Times New Roman"/>
        </w:rPr>
        <w:t xml:space="preserve"> duly established and operating under the legislation of </w:t>
      </w:r>
      <w:r>
        <w:rPr>
          <w:rFonts w:ascii="Times New Roman" w:hAnsi="Times New Roman"/>
        </w:rPr>
        <w:t xml:space="preserve">the </w:t>
      </w:r>
      <w:r w:rsidR="00F1171C">
        <w:rPr>
          <w:rFonts w:ascii="Times New Roman" w:hAnsi="Times New Roman"/>
        </w:rPr>
        <w:t>…………………</w:t>
      </w:r>
      <w:r>
        <w:rPr>
          <w:rFonts w:ascii="Times New Roman" w:hAnsi="Times New Roman"/>
        </w:rPr>
        <w:t xml:space="preserve"> with its registered address </w:t>
      </w:r>
      <w:r w:rsidR="00F1171C">
        <w:rPr>
          <w:rFonts w:ascii="Times New Roman" w:hAnsi="Times New Roman"/>
        </w:rPr>
        <w:t>……………………..</w:t>
      </w:r>
      <w:r w:rsidRPr="004F60B9">
        <w:rPr>
          <w:rFonts w:ascii="Times New Roman" w:hAnsi="Times New Roman"/>
        </w:rPr>
        <w:t xml:space="preserve"> </w:t>
      </w:r>
      <w:r w:rsidRPr="004F60B9">
        <w:rPr>
          <w:rFonts w:ascii="Times New Roman" w:hAnsi="Times New Roman"/>
          <w:color w:val="000000"/>
        </w:rPr>
        <w:t>(“</w:t>
      </w:r>
      <w:r w:rsidR="00F1171C">
        <w:rPr>
          <w:rFonts w:ascii="Times New Roman" w:hAnsi="Times New Roman"/>
          <w:b/>
          <w:bCs/>
          <w:color w:val="000000"/>
        </w:rPr>
        <w:t>Company</w:t>
      </w:r>
      <w:r w:rsidRPr="004F60B9">
        <w:rPr>
          <w:rFonts w:ascii="Times New Roman" w:hAnsi="Times New Roman"/>
          <w:color w:val="000000"/>
        </w:rPr>
        <w:t>”).</w:t>
      </w:r>
    </w:p>
    <w:p w:rsidR="003A74EF" w:rsidRPr="00760452" w:rsidRDefault="003A74EF" w:rsidP="00760452">
      <w:pPr>
        <w:autoSpaceDE w:val="0"/>
        <w:autoSpaceDN w:val="0"/>
        <w:adjustRightInd w:val="0"/>
        <w:spacing w:after="0"/>
        <w:jc w:val="right"/>
        <w:rPr>
          <w:rFonts w:ascii="Times New Roman" w:hAnsi="Times New Roman"/>
          <w:color w:val="000000"/>
        </w:rPr>
      </w:pPr>
      <w:r w:rsidRPr="004F60B9">
        <w:rPr>
          <w:rFonts w:ascii="Times New Roman" w:hAnsi="Times New Roman"/>
          <w:b/>
          <w:color w:val="000000"/>
        </w:rPr>
        <w:t xml:space="preserve">1. </w:t>
      </w:r>
      <w:r w:rsidRPr="004F60B9">
        <w:rPr>
          <w:rFonts w:ascii="Times New Roman" w:hAnsi="Times New Roman"/>
          <w:b/>
          <w:color w:val="000000"/>
          <w:u w:val="single"/>
        </w:rPr>
        <w:t>Purpose</w:t>
      </w:r>
      <w:r w:rsidRPr="004F60B9">
        <w:rPr>
          <w:rFonts w:ascii="Times New Roman" w:hAnsi="Times New Roman"/>
          <w:b/>
          <w:color w:val="000000"/>
        </w:rPr>
        <w:t>.</w:t>
      </w:r>
      <w:r w:rsidR="00F1171C">
        <w:rPr>
          <w:rFonts w:ascii="Times New Roman" w:hAnsi="Times New Roman"/>
          <w:color w:val="000000"/>
        </w:rPr>
        <w:t xml:space="preserve"> UCOM</w:t>
      </w:r>
      <w:r w:rsidRPr="004F60B9">
        <w:rPr>
          <w:rFonts w:ascii="Times New Roman" w:hAnsi="Times New Roman"/>
          <w:color w:val="000000"/>
        </w:rPr>
        <w:t xml:space="preserve"> and </w:t>
      </w:r>
      <w:r w:rsidR="00C234C8">
        <w:rPr>
          <w:rFonts w:ascii="Times New Roman" w:hAnsi="Times New Roman"/>
          <w:color w:val="000000"/>
        </w:rPr>
        <w:t>Company</w:t>
      </w:r>
      <w:r w:rsidRPr="004F60B9">
        <w:rPr>
          <w:rFonts w:ascii="Times New Roman" w:hAnsi="Times New Roman"/>
          <w:color w:val="000000"/>
        </w:rPr>
        <w:t xml:space="preserve"> wish to explore a possible business opportunity of mutual interest </w:t>
      </w:r>
      <w:r w:rsidR="004F4A54" w:rsidRPr="00760452">
        <w:rPr>
          <w:rFonts w:ascii="Times New Roman" w:hAnsi="Times New Roman"/>
          <w:color w:val="000000"/>
        </w:rPr>
        <w:t>on</w:t>
      </w:r>
      <w:r w:rsidR="00760452">
        <w:rPr>
          <w:rFonts w:ascii="Times New Roman" w:hAnsi="Times New Roman"/>
          <w:color w:val="000000"/>
        </w:rPr>
        <w:t xml:space="preserve"> </w:t>
      </w:r>
      <w:r w:rsidR="00760452" w:rsidRPr="00760452">
        <w:rPr>
          <w:rFonts w:ascii="Times New Roman" w:hAnsi="Times New Roman"/>
          <w:b/>
          <w:color w:val="000000"/>
        </w:rPr>
        <w:t>Contact Center System Upgrade or SWAP</w:t>
      </w:r>
      <w:r w:rsidR="00760452" w:rsidRPr="00760452">
        <w:rPr>
          <w:rFonts w:ascii="Times New Roman" w:hAnsi="Times New Roman"/>
          <w:color w:val="000000"/>
        </w:rPr>
        <w:t xml:space="preserve"> </w:t>
      </w:r>
      <w:r w:rsidRPr="004F60B9">
        <w:rPr>
          <w:rFonts w:ascii="Times New Roman" w:hAnsi="Times New Roman"/>
          <w:color w:val="000000"/>
        </w:rPr>
        <w:t>(the “</w:t>
      </w:r>
      <w:r w:rsidRPr="009A13A4">
        <w:rPr>
          <w:rFonts w:ascii="Times New Roman" w:hAnsi="Times New Roman"/>
          <w:b/>
          <w:bCs/>
          <w:color w:val="000000"/>
          <w:u w:val="single"/>
        </w:rPr>
        <w:t>Potential Relationship</w:t>
      </w:r>
      <w:r w:rsidRPr="004F60B9">
        <w:rPr>
          <w:rFonts w:ascii="Times New Roman" w:hAnsi="Times New Roman"/>
          <w:color w:val="000000"/>
        </w:rPr>
        <w:t xml:space="preserve">”) in connection with which each </w:t>
      </w:r>
      <w:r w:rsidR="00144FA2">
        <w:rPr>
          <w:rFonts w:ascii="Times New Roman" w:hAnsi="Times New Roman"/>
          <w:color w:val="000000"/>
        </w:rPr>
        <w:t>P</w:t>
      </w:r>
      <w:r w:rsidRPr="004F60B9">
        <w:rPr>
          <w:rFonts w:ascii="Times New Roman" w:hAnsi="Times New Roman"/>
          <w:color w:val="000000"/>
        </w:rPr>
        <w:t xml:space="preserve">arty has disclosed and/or may further disclose its Confidential Information (as defined below) to the other. This Agreement is intended to allow the </w:t>
      </w:r>
      <w:r w:rsidR="004F4A54">
        <w:rPr>
          <w:rFonts w:ascii="Times New Roman" w:hAnsi="Times New Roman"/>
          <w:color w:val="000000"/>
        </w:rPr>
        <w:t>P</w:t>
      </w:r>
      <w:r w:rsidRPr="004F60B9">
        <w:rPr>
          <w:rFonts w:ascii="Times New Roman" w:hAnsi="Times New Roman"/>
          <w:color w:val="000000"/>
        </w:rPr>
        <w:t>arties to continue to discuss and evaluate the Potential Relationship while protecting each party’s Confidential Information, including Confidential Information previously disclosed to the other party) against unauthorized use or disclosure.</w:t>
      </w:r>
    </w:p>
    <w:p w:rsidR="003A74EF" w:rsidRPr="004F60B9" w:rsidRDefault="003A74EF" w:rsidP="003A74EF">
      <w:pPr>
        <w:tabs>
          <w:tab w:val="left" w:pos="1440"/>
          <w:tab w:val="left" w:pos="2884"/>
        </w:tabs>
        <w:spacing w:before="245" w:after="0" w:line="275" w:lineRule="exact"/>
        <w:ind w:firstLine="720"/>
        <w:jc w:val="both"/>
        <w:rPr>
          <w:rFonts w:ascii="Times New Roman" w:hAnsi="Times New Roman"/>
        </w:rPr>
      </w:pPr>
      <w:r w:rsidRPr="004F60B9">
        <w:rPr>
          <w:rFonts w:ascii="Times New Roman" w:hAnsi="Times New Roman"/>
          <w:b/>
          <w:color w:val="000000"/>
        </w:rPr>
        <w:t xml:space="preserve">2. </w:t>
      </w:r>
      <w:r w:rsidRPr="004F60B9">
        <w:rPr>
          <w:rFonts w:ascii="Times New Roman" w:hAnsi="Times New Roman"/>
          <w:b/>
          <w:color w:val="000000"/>
          <w:u w:val="single"/>
        </w:rPr>
        <w:t>Definition of Confidential Information</w:t>
      </w:r>
      <w:r w:rsidRPr="004F60B9">
        <w:rPr>
          <w:rFonts w:ascii="Times New Roman" w:hAnsi="Times New Roman"/>
          <w:b/>
          <w:color w:val="000000"/>
        </w:rPr>
        <w:t>.</w:t>
      </w:r>
      <w:r w:rsidRPr="004F60B9">
        <w:rPr>
          <w:rFonts w:ascii="Times New Roman" w:hAnsi="Times New Roman"/>
          <w:color w:val="000000"/>
        </w:rPr>
        <w:t xml:space="preserve"> “</w:t>
      </w:r>
      <w:r w:rsidRPr="004F60B9">
        <w:rPr>
          <w:rFonts w:ascii="Times New Roman" w:hAnsi="Times New Roman"/>
          <w:color w:val="000000"/>
          <w:u w:val="single"/>
        </w:rPr>
        <w:t>Confidential Information</w:t>
      </w:r>
      <w:r w:rsidRPr="004F60B9">
        <w:rPr>
          <w:rFonts w:ascii="Times New Roman" w:hAnsi="Times New Roman"/>
          <w:color w:val="000000"/>
        </w:rPr>
        <w:t>” means any oral</w:t>
      </w:r>
      <w:r w:rsidR="00C234C8">
        <w:rPr>
          <w:rFonts w:ascii="Times New Roman" w:hAnsi="Times New Roman"/>
          <w:color w:val="000000"/>
        </w:rPr>
        <w:t xml:space="preserve"> </w:t>
      </w:r>
      <w:r w:rsidRPr="000F3128">
        <w:rPr>
          <w:rFonts w:ascii="Times New Roman" w:hAnsi="Times New Roman"/>
          <w:color w:val="000000"/>
        </w:rPr>
        <w:t>(confidential information provided orally shall be confirmed by the disclosing Party in writing within 5 working days from the date of oral disclosure of confidential information)</w:t>
      </w:r>
      <w:r w:rsidRPr="004F60B9">
        <w:rPr>
          <w:rFonts w:ascii="Times New Roman" w:hAnsi="Times New Roman"/>
          <w:color w:val="000000"/>
        </w:rPr>
        <w:t xml:space="preserve">, written, graphic or machine-readable information that is proprietary or confidential in nature, including, but not limited to, that which relates to </w:t>
      </w:r>
      <w:r w:rsidRPr="00124541">
        <w:rPr>
          <w:rFonts w:ascii="Times New Roman" w:hAnsi="Times New Roman"/>
          <w:b/>
          <w:color w:val="000000"/>
        </w:rPr>
        <w:t xml:space="preserve">products or services, product plans, inventions, processes, intellectual property, know-how or trade secrets, markets, business plans, customers, suppliers, agreements with third parties, marketing or financial information of </w:t>
      </w:r>
      <w:bookmarkStart w:id="0" w:name="_GoBack"/>
      <w:bookmarkEnd w:id="0"/>
      <w:r w:rsidRPr="00124541">
        <w:rPr>
          <w:rFonts w:ascii="Times New Roman" w:hAnsi="Times New Roman"/>
          <w:b/>
          <w:color w:val="000000"/>
        </w:rPr>
        <w:t>the disclosing party</w:t>
      </w:r>
      <w:r w:rsidRPr="004F60B9">
        <w:rPr>
          <w:rFonts w:ascii="Times New Roman" w:hAnsi="Times New Roman"/>
          <w:color w:val="000000"/>
        </w:rPr>
        <w:t>, which Confidential Information is designated in writing to be confidential or proprietary at the time of disclosure or is of such a nature or is disclosed in such circumstances that it would reasonably be considered to be confidential or proprietary.</w:t>
      </w:r>
    </w:p>
    <w:p w:rsidR="003A74EF" w:rsidRPr="004F60B9" w:rsidRDefault="003A74EF" w:rsidP="003A74EF">
      <w:pPr>
        <w:tabs>
          <w:tab w:val="left" w:pos="1440"/>
          <w:tab w:val="left" w:pos="2884"/>
        </w:tabs>
        <w:spacing w:before="254" w:after="0" w:line="276" w:lineRule="exact"/>
        <w:ind w:firstLine="720"/>
        <w:rPr>
          <w:rFonts w:ascii="Times New Roman" w:hAnsi="Times New Roman"/>
          <w:b/>
        </w:rPr>
      </w:pPr>
      <w:r w:rsidRPr="004F60B9">
        <w:rPr>
          <w:rFonts w:ascii="Times New Roman" w:hAnsi="Times New Roman"/>
          <w:b/>
          <w:color w:val="000000"/>
        </w:rPr>
        <w:t xml:space="preserve">3. </w:t>
      </w:r>
      <w:r w:rsidRPr="004F60B9">
        <w:rPr>
          <w:rFonts w:ascii="Times New Roman" w:hAnsi="Times New Roman"/>
          <w:b/>
          <w:color w:val="000000"/>
          <w:u w:val="single"/>
        </w:rPr>
        <w:t>Nondisclosure of Confidential Information</w:t>
      </w:r>
    </w:p>
    <w:p w:rsidR="003A74EF" w:rsidRPr="004F60B9" w:rsidRDefault="003A74EF" w:rsidP="003A74EF">
      <w:pPr>
        <w:tabs>
          <w:tab w:val="left" w:pos="1440"/>
          <w:tab w:val="left" w:pos="1980"/>
          <w:tab w:val="left" w:pos="2160"/>
        </w:tabs>
        <w:spacing w:before="236" w:after="0" w:line="275" w:lineRule="exact"/>
        <w:ind w:firstLine="1440"/>
        <w:jc w:val="both"/>
        <w:rPr>
          <w:rFonts w:ascii="Times New Roman" w:hAnsi="Times New Roman"/>
        </w:rPr>
      </w:pPr>
      <w:r w:rsidRPr="004F60B9">
        <w:rPr>
          <w:rFonts w:ascii="Times New Roman" w:hAnsi="Times New Roman"/>
          <w:color w:val="000000"/>
        </w:rPr>
        <w:t xml:space="preserve">(a) </w:t>
      </w:r>
      <w:r w:rsidRPr="004F60B9">
        <w:rPr>
          <w:rFonts w:ascii="Times New Roman" w:hAnsi="Times New Roman"/>
          <w:color w:val="000000"/>
        </w:rPr>
        <w:tab/>
      </w:r>
      <w:r w:rsidR="00F1171C">
        <w:rPr>
          <w:rFonts w:ascii="Times New Roman" w:hAnsi="Times New Roman"/>
          <w:color w:val="000000"/>
        </w:rPr>
        <w:t>UCOM</w:t>
      </w:r>
      <w:r w:rsidRPr="004F60B9">
        <w:rPr>
          <w:rFonts w:ascii="Times New Roman" w:hAnsi="Times New Roman"/>
          <w:color w:val="000000"/>
        </w:rPr>
        <w:t xml:space="preserve"> and </w:t>
      </w:r>
      <w:r w:rsidR="00C234C8">
        <w:rPr>
          <w:rFonts w:ascii="Times New Roman" w:hAnsi="Times New Roman"/>
          <w:color w:val="000000"/>
        </w:rPr>
        <w:t>Company</w:t>
      </w:r>
      <w:r w:rsidRPr="004F60B9">
        <w:rPr>
          <w:rFonts w:ascii="Times New Roman" w:hAnsi="Times New Roman"/>
          <w:color w:val="000000"/>
        </w:rPr>
        <w:t xml:space="preserve"> each agree not to use any Confidential Information disclosed to it by the other party for its own use or for any purpose other than to carry out discussions concerning, and the undertaking of, the Potential Relationship.  Neither party shall disclose or permit disclosure of any Confidential Information of the other party to third parties</w:t>
      </w:r>
      <w:r>
        <w:rPr>
          <w:rFonts w:ascii="Times New Roman" w:hAnsi="Times New Roman"/>
          <w:color w:val="000000"/>
        </w:rPr>
        <w:t xml:space="preserve"> (including its subsidiaries and affiliated companies)</w:t>
      </w:r>
      <w:r w:rsidRPr="004F60B9">
        <w:rPr>
          <w:rFonts w:ascii="Times New Roman" w:hAnsi="Times New Roman"/>
          <w:color w:val="000000"/>
        </w:rPr>
        <w:t xml:space="preserve"> or to employees of the party receiving Confidential Information, other than directors, officers, employees, consultants and agents who are required to have the information in order to carry out the discussions regarding the Potential Relationship. Each party has had its directors, officers, employees, consultants and agents who have access to Confidential Information of the other party sign a nondisclosure agreement in content substantially similar to this Agreement. Each party agrees that it shall take all reasonable measures to protect the secrecy of and avoid disclosure or use of Confidential Information of the other party in order to prevent it from falling into the public domain or the possession of persons other than those persons authorized under this Agreement to have any such information. Such measures shall include, but not be limited to, the highest degree of care that the receiving party utilizes to protect its own Confidential Information of a similar nature, which shall be no less than reasonable care. Each party agrees to notify the other in writing of any actual or suspected misuse, misappropriation or unauthorized disclosure of Confidential Information of the disclosing party which may come to the receiving party’s attention.</w:t>
      </w:r>
    </w:p>
    <w:p w:rsidR="003A74EF" w:rsidRPr="004F60B9" w:rsidRDefault="003A74EF" w:rsidP="003A74EF">
      <w:pPr>
        <w:spacing w:after="0" w:line="240" w:lineRule="auto"/>
        <w:ind w:left="1440"/>
        <w:rPr>
          <w:rFonts w:ascii="Times New Roman" w:hAnsi="Times New Roman"/>
        </w:rPr>
      </w:pPr>
    </w:p>
    <w:p w:rsidR="003A74EF" w:rsidRPr="004F60B9" w:rsidRDefault="003A74EF" w:rsidP="003A74EF">
      <w:pPr>
        <w:tabs>
          <w:tab w:val="left" w:pos="1980"/>
          <w:tab w:val="left" w:pos="3604"/>
          <w:tab w:val="left" w:pos="10980"/>
        </w:tabs>
        <w:spacing w:after="120" w:line="240" w:lineRule="auto"/>
        <w:ind w:firstLine="1440"/>
        <w:jc w:val="both"/>
        <w:rPr>
          <w:rFonts w:ascii="Times New Roman" w:hAnsi="Times New Roman"/>
        </w:rPr>
      </w:pPr>
      <w:r w:rsidRPr="004F60B9">
        <w:rPr>
          <w:rFonts w:ascii="Times New Roman" w:hAnsi="Times New Roman"/>
          <w:color w:val="000000"/>
        </w:rPr>
        <w:t xml:space="preserve">(b) </w:t>
      </w:r>
      <w:r w:rsidRPr="004F60B9">
        <w:rPr>
          <w:rFonts w:ascii="Times New Roman" w:hAnsi="Times New Roman"/>
          <w:color w:val="000000"/>
        </w:rPr>
        <w:tab/>
      </w:r>
      <w:r w:rsidRPr="004F60B9">
        <w:rPr>
          <w:rFonts w:ascii="Times New Roman" w:hAnsi="Times New Roman"/>
          <w:color w:val="000000"/>
          <w:u w:val="single"/>
        </w:rPr>
        <w:t>Exceptions</w:t>
      </w:r>
      <w:r w:rsidRPr="004F60B9">
        <w:rPr>
          <w:rFonts w:ascii="Times New Roman" w:hAnsi="Times New Roman"/>
          <w:color w:val="000000"/>
        </w:rPr>
        <w:t>. Notwithstanding the above, neither party shall have liability to the other with regard to any Confidential Information of the other which the receiving party can prove:</w:t>
      </w:r>
    </w:p>
    <w:p w:rsidR="003A74EF" w:rsidRPr="004F60B9" w:rsidRDefault="003A74EF" w:rsidP="003A74EF">
      <w:pPr>
        <w:tabs>
          <w:tab w:val="left" w:pos="1980"/>
          <w:tab w:val="left" w:pos="3604"/>
          <w:tab w:val="left" w:pos="10980"/>
        </w:tabs>
        <w:spacing w:after="120" w:line="240" w:lineRule="auto"/>
        <w:ind w:firstLine="1440"/>
        <w:jc w:val="both"/>
        <w:rPr>
          <w:rFonts w:ascii="Times New Roman" w:hAnsi="Times New Roman"/>
        </w:rPr>
      </w:pPr>
      <w:r w:rsidRPr="004F60B9">
        <w:rPr>
          <w:rFonts w:ascii="Times New Roman" w:hAnsi="Times New Roman"/>
          <w:color w:val="000000"/>
        </w:rPr>
        <w:t>(</w:t>
      </w:r>
      <w:proofErr w:type="gramStart"/>
      <w:r w:rsidRPr="004F60B9">
        <w:rPr>
          <w:rFonts w:ascii="Times New Roman" w:hAnsi="Times New Roman"/>
          <w:color w:val="000000"/>
        </w:rPr>
        <w:t>i</w:t>
      </w:r>
      <w:proofErr w:type="gramEnd"/>
      <w:r w:rsidRPr="004F60B9">
        <w:rPr>
          <w:rFonts w:ascii="Times New Roman" w:hAnsi="Times New Roman"/>
          <w:color w:val="000000"/>
        </w:rPr>
        <w:t xml:space="preserve">) </w:t>
      </w:r>
      <w:r w:rsidRPr="004F60B9">
        <w:rPr>
          <w:rFonts w:ascii="Times New Roman" w:hAnsi="Times New Roman"/>
          <w:color w:val="000000"/>
        </w:rPr>
        <w:tab/>
        <w:t>was in the public domain at the time it was disclosed or has entered the public domain through no fault of the receiving party;</w:t>
      </w:r>
    </w:p>
    <w:p w:rsidR="003A74EF" w:rsidRPr="004F60B9" w:rsidRDefault="003A74EF" w:rsidP="003A74EF">
      <w:pPr>
        <w:tabs>
          <w:tab w:val="left" w:pos="1980"/>
          <w:tab w:val="left" w:pos="3604"/>
          <w:tab w:val="left" w:pos="10980"/>
        </w:tabs>
        <w:spacing w:after="120" w:line="240" w:lineRule="auto"/>
        <w:ind w:firstLine="1440"/>
        <w:jc w:val="both"/>
        <w:rPr>
          <w:rFonts w:ascii="Times New Roman" w:hAnsi="Times New Roman"/>
        </w:rPr>
      </w:pPr>
      <w:r w:rsidRPr="004F60B9">
        <w:rPr>
          <w:rFonts w:ascii="Times New Roman" w:hAnsi="Times New Roman"/>
          <w:color w:val="000000"/>
        </w:rPr>
        <w:t xml:space="preserve">(ii) </w:t>
      </w:r>
      <w:r w:rsidRPr="004F60B9">
        <w:rPr>
          <w:rFonts w:ascii="Times New Roman" w:hAnsi="Times New Roman"/>
          <w:color w:val="000000"/>
        </w:rPr>
        <w:tab/>
      </w:r>
      <w:proofErr w:type="gramStart"/>
      <w:r w:rsidRPr="004F60B9">
        <w:rPr>
          <w:rFonts w:ascii="Times New Roman" w:hAnsi="Times New Roman"/>
          <w:color w:val="000000"/>
        </w:rPr>
        <w:t>was</w:t>
      </w:r>
      <w:proofErr w:type="gramEnd"/>
      <w:r w:rsidRPr="004F60B9">
        <w:rPr>
          <w:rFonts w:ascii="Times New Roman" w:hAnsi="Times New Roman"/>
          <w:color w:val="000000"/>
        </w:rPr>
        <w:t xml:space="preserve"> known to the receiving party, without restriction, at the time of disclosure, as demonstrated by files in existence at the time of disclosure;</w:t>
      </w:r>
    </w:p>
    <w:p w:rsidR="003A74EF" w:rsidRPr="004F60B9" w:rsidRDefault="003A74EF" w:rsidP="003A74EF">
      <w:pPr>
        <w:tabs>
          <w:tab w:val="left" w:pos="1980"/>
        </w:tabs>
        <w:spacing w:after="120" w:line="240" w:lineRule="auto"/>
        <w:ind w:left="720" w:firstLine="720"/>
        <w:jc w:val="both"/>
        <w:rPr>
          <w:rFonts w:ascii="Times New Roman" w:hAnsi="Times New Roman"/>
          <w:color w:val="000000"/>
        </w:rPr>
      </w:pPr>
      <w:r w:rsidRPr="004F60B9">
        <w:rPr>
          <w:rFonts w:ascii="Times New Roman" w:hAnsi="Times New Roman"/>
          <w:color w:val="000000"/>
        </w:rPr>
        <w:t>(iii)</w:t>
      </w:r>
      <w:r w:rsidRPr="004F60B9">
        <w:rPr>
          <w:rFonts w:ascii="Times New Roman" w:hAnsi="Times New Roman"/>
          <w:color w:val="000000"/>
        </w:rPr>
        <w:tab/>
      </w:r>
      <w:proofErr w:type="gramStart"/>
      <w:r w:rsidRPr="004F60B9">
        <w:rPr>
          <w:rFonts w:ascii="Times New Roman" w:hAnsi="Times New Roman"/>
          <w:color w:val="000000"/>
        </w:rPr>
        <w:t>is</w:t>
      </w:r>
      <w:proofErr w:type="gramEnd"/>
      <w:r w:rsidRPr="004F60B9">
        <w:rPr>
          <w:rFonts w:ascii="Times New Roman" w:hAnsi="Times New Roman"/>
          <w:color w:val="000000"/>
        </w:rPr>
        <w:t xml:space="preserve"> disclosed with the prior written approval of the disclosing party; </w:t>
      </w:r>
    </w:p>
    <w:p w:rsidR="003A74EF" w:rsidRPr="004F60B9" w:rsidRDefault="003A74EF" w:rsidP="003A74EF">
      <w:pPr>
        <w:tabs>
          <w:tab w:val="left" w:pos="1980"/>
          <w:tab w:val="left" w:pos="3604"/>
          <w:tab w:val="left" w:pos="10980"/>
        </w:tabs>
        <w:spacing w:after="120" w:line="240" w:lineRule="auto"/>
        <w:ind w:firstLine="1440"/>
        <w:jc w:val="both"/>
        <w:rPr>
          <w:rFonts w:ascii="Times New Roman" w:hAnsi="Times New Roman"/>
          <w:color w:val="000000"/>
        </w:rPr>
      </w:pPr>
      <w:r w:rsidRPr="004F60B9">
        <w:rPr>
          <w:rFonts w:ascii="Times New Roman" w:hAnsi="Times New Roman"/>
          <w:color w:val="000000"/>
        </w:rPr>
        <w:lastRenderedPageBreak/>
        <w:t>(iv)</w:t>
      </w:r>
      <w:r w:rsidRPr="004F60B9">
        <w:rPr>
          <w:rFonts w:ascii="Times New Roman" w:hAnsi="Times New Roman"/>
          <w:color w:val="000000"/>
        </w:rPr>
        <w:tab/>
      </w:r>
      <w:proofErr w:type="gramStart"/>
      <w:r w:rsidRPr="004F60B9">
        <w:rPr>
          <w:rFonts w:ascii="Times New Roman" w:hAnsi="Times New Roman"/>
          <w:color w:val="000000"/>
        </w:rPr>
        <w:t>was</w:t>
      </w:r>
      <w:proofErr w:type="gramEnd"/>
      <w:r w:rsidRPr="004F60B9">
        <w:rPr>
          <w:rFonts w:ascii="Times New Roman" w:hAnsi="Times New Roman"/>
          <w:color w:val="000000"/>
        </w:rPr>
        <w:t xml:space="preserve"> developed independently by the receiving party without use of any Confidential Information; or</w:t>
      </w:r>
    </w:p>
    <w:p w:rsidR="003A74EF" w:rsidRPr="004F60B9" w:rsidRDefault="003A74EF" w:rsidP="003A74EF">
      <w:pPr>
        <w:tabs>
          <w:tab w:val="left" w:pos="1980"/>
          <w:tab w:val="left" w:pos="3604"/>
          <w:tab w:val="left" w:pos="10980"/>
        </w:tabs>
        <w:spacing w:after="120" w:line="240" w:lineRule="auto"/>
        <w:ind w:firstLine="1440"/>
        <w:jc w:val="both"/>
        <w:rPr>
          <w:rFonts w:ascii="Times New Roman" w:hAnsi="Times New Roman"/>
        </w:rPr>
      </w:pPr>
      <w:r w:rsidRPr="004F60B9">
        <w:rPr>
          <w:rFonts w:ascii="Times New Roman" w:hAnsi="Times New Roman"/>
          <w:color w:val="000000"/>
        </w:rPr>
        <w:t xml:space="preserve">(v) </w:t>
      </w:r>
      <w:r w:rsidRPr="004F60B9">
        <w:rPr>
          <w:rFonts w:ascii="Times New Roman" w:hAnsi="Times New Roman"/>
          <w:color w:val="000000"/>
        </w:rPr>
        <w:tab/>
      </w:r>
      <w:proofErr w:type="gramStart"/>
      <w:r w:rsidRPr="004F60B9">
        <w:rPr>
          <w:rFonts w:ascii="Times New Roman" w:hAnsi="Times New Roman"/>
          <w:color w:val="000000"/>
        </w:rPr>
        <w:t>is</w:t>
      </w:r>
      <w:proofErr w:type="gramEnd"/>
      <w:r w:rsidRPr="004F60B9">
        <w:rPr>
          <w:rFonts w:ascii="Times New Roman" w:hAnsi="Times New Roman"/>
          <w:color w:val="000000"/>
        </w:rPr>
        <w:t xml:space="preserve"> disclosed pursuant to the order or requirement of a court, administrative agency, or other governmental body; provided, however, that the receiving party shall, to the extent practicable, provide prompt notice of such court order or requirement to the disclosing party to enable the disclosing party to seek a protective order or otherwise prevent or restrict such disclosure.</w:t>
      </w:r>
    </w:p>
    <w:p w:rsidR="003A74EF" w:rsidRPr="004F60B9" w:rsidRDefault="003A74EF" w:rsidP="003A74EF">
      <w:pPr>
        <w:tabs>
          <w:tab w:val="left" w:pos="1440"/>
        </w:tabs>
        <w:spacing w:before="242" w:after="0" w:line="280" w:lineRule="exact"/>
        <w:ind w:firstLine="720"/>
        <w:jc w:val="both"/>
        <w:rPr>
          <w:rFonts w:ascii="Times New Roman" w:hAnsi="Times New Roman"/>
        </w:rPr>
      </w:pPr>
      <w:r w:rsidRPr="004F60B9">
        <w:rPr>
          <w:rFonts w:ascii="Times New Roman" w:hAnsi="Times New Roman"/>
          <w:b/>
          <w:color w:val="000000"/>
        </w:rPr>
        <w:t xml:space="preserve">4. </w:t>
      </w:r>
      <w:r w:rsidRPr="004F60B9">
        <w:rPr>
          <w:rFonts w:ascii="Times New Roman" w:hAnsi="Times New Roman"/>
          <w:b/>
          <w:color w:val="000000"/>
          <w:u w:val="single"/>
        </w:rPr>
        <w:t>Return of Materials</w:t>
      </w:r>
      <w:r w:rsidRPr="004F60B9">
        <w:rPr>
          <w:rFonts w:ascii="Times New Roman" w:hAnsi="Times New Roman"/>
          <w:b/>
          <w:color w:val="000000"/>
        </w:rPr>
        <w:t>.</w:t>
      </w:r>
      <w:r w:rsidRPr="004F60B9">
        <w:rPr>
          <w:rFonts w:ascii="Times New Roman" w:hAnsi="Times New Roman"/>
          <w:color w:val="000000"/>
        </w:rPr>
        <w:t xml:space="preserve"> Any materials or documents that have been furnished by one party to the other in connection with the Potential Relationship shall be promptly returned by the receiving party upon written request of the disclosing party.</w:t>
      </w:r>
    </w:p>
    <w:p w:rsidR="003A74EF" w:rsidRPr="004F60B9" w:rsidRDefault="003A74EF" w:rsidP="003A74EF">
      <w:pPr>
        <w:tabs>
          <w:tab w:val="left" w:pos="1440"/>
        </w:tabs>
        <w:spacing w:before="245" w:after="0" w:line="275" w:lineRule="exact"/>
        <w:ind w:firstLine="720"/>
        <w:jc w:val="both"/>
        <w:rPr>
          <w:rFonts w:ascii="Times New Roman" w:hAnsi="Times New Roman"/>
        </w:rPr>
      </w:pPr>
      <w:r w:rsidRPr="004F60B9">
        <w:rPr>
          <w:rFonts w:ascii="Times New Roman" w:hAnsi="Times New Roman"/>
          <w:b/>
          <w:color w:val="000000"/>
        </w:rPr>
        <w:t xml:space="preserve">5. </w:t>
      </w:r>
      <w:r w:rsidRPr="004F60B9">
        <w:rPr>
          <w:rFonts w:ascii="Times New Roman" w:hAnsi="Times New Roman"/>
          <w:b/>
          <w:color w:val="000000"/>
          <w:u w:val="single"/>
        </w:rPr>
        <w:t>No Rights Granted</w:t>
      </w:r>
      <w:r w:rsidRPr="004F60B9">
        <w:rPr>
          <w:rFonts w:ascii="Times New Roman" w:hAnsi="Times New Roman"/>
          <w:b/>
          <w:color w:val="000000"/>
        </w:rPr>
        <w:t>.</w:t>
      </w:r>
      <w:r w:rsidRPr="004F60B9">
        <w:rPr>
          <w:rFonts w:ascii="Times New Roman" w:hAnsi="Times New Roman"/>
          <w:color w:val="000000"/>
        </w:rPr>
        <w:t xml:space="preserve"> Nothing in this Agreement shall be construed as granting any rights under any patent, copyright or other intellectual property right of either party, nor shall this Agreement grant either party any rights in or to the other party’s Confidential Information other than the limited right to review such Confidential Information solely for the purpose of determining whether to enter into the Potential Relationship.</w:t>
      </w:r>
    </w:p>
    <w:p w:rsidR="003A74EF" w:rsidRDefault="003A74EF" w:rsidP="003A74EF">
      <w:pPr>
        <w:tabs>
          <w:tab w:val="left" w:pos="1440"/>
        </w:tabs>
        <w:spacing w:before="221" w:after="0" w:line="280" w:lineRule="exact"/>
        <w:ind w:firstLine="720"/>
        <w:jc w:val="both"/>
        <w:rPr>
          <w:rFonts w:ascii="Times New Roman" w:hAnsi="Times New Roman"/>
          <w:color w:val="000000"/>
        </w:rPr>
      </w:pPr>
      <w:r w:rsidRPr="004F60B9">
        <w:rPr>
          <w:rFonts w:ascii="Times New Roman" w:hAnsi="Times New Roman"/>
          <w:b/>
          <w:color w:val="000000"/>
        </w:rPr>
        <w:t xml:space="preserve">6. </w:t>
      </w:r>
      <w:r w:rsidRPr="004F60B9">
        <w:rPr>
          <w:rFonts w:ascii="Times New Roman" w:hAnsi="Times New Roman"/>
          <w:b/>
          <w:color w:val="000000"/>
          <w:u w:val="single"/>
        </w:rPr>
        <w:t>Term</w:t>
      </w:r>
      <w:r w:rsidRPr="004F60B9">
        <w:rPr>
          <w:rFonts w:ascii="Times New Roman" w:hAnsi="Times New Roman"/>
          <w:b/>
          <w:color w:val="000000"/>
        </w:rPr>
        <w:t>.</w:t>
      </w:r>
      <w:r w:rsidRPr="004F60B9">
        <w:rPr>
          <w:rFonts w:ascii="Times New Roman" w:hAnsi="Times New Roman"/>
          <w:color w:val="000000"/>
        </w:rPr>
        <w:t xml:space="preserve"> </w:t>
      </w:r>
      <w:r w:rsidRPr="00544BE5">
        <w:rPr>
          <w:rFonts w:ascii="Times New Roman" w:hAnsi="Times New Roman"/>
          <w:color w:val="000000"/>
        </w:rPr>
        <w:t xml:space="preserve">This Agreement shall enter into force from the date of its signature by both Parties (Effective Date) and shall remain valid for </w:t>
      </w:r>
      <w:r w:rsidRPr="000A50EC">
        <w:rPr>
          <w:rFonts w:ascii="Times New Roman" w:hAnsi="Times New Roman"/>
          <w:color w:val="000000"/>
        </w:rPr>
        <w:t>five (5) years</w:t>
      </w:r>
      <w:r w:rsidRPr="00544BE5">
        <w:rPr>
          <w:rFonts w:ascii="Times New Roman" w:hAnsi="Times New Roman"/>
          <w:color w:val="000000"/>
        </w:rPr>
        <w:t xml:space="preserve"> from the Effective Date, unless terminated earlier by either Party at any time on a thirty (30) days’ prior written notice to the other Party.</w:t>
      </w:r>
      <w:r w:rsidRPr="00291FCA">
        <w:rPr>
          <w:rFonts w:ascii="Arial" w:hAnsi="Arial" w:cs="Arial"/>
          <w:spacing w:val="-3"/>
          <w:sz w:val="20"/>
          <w:szCs w:val="20"/>
          <w:lang w:val="en-US"/>
        </w:rPr>
        <w:t xml:space="preserve"> </w:t>
      </w:r>
      <w:r w:rsidRPr="004F60B9">
        <w:rPr>
          <w:rFonts w:ascii="Times New Roman" w:hAnsi="Times New Roman"/>
          <w:color w:val="000000"/>
        </w:rPr>
        <w:t xml:space="preserve">The foregoing commitments of each </w:t>
      </w:r>
      <w:r w:rsidR="00D96C95">
        <w:rPr>
          <w:rFonts w:ascii="Times New Roman" w:hAnsi="Times New Roman"/>
          <w:color w:val="000000"/>
        </w:rPr>
        <w:t>P</w:t>
      </w:r>
      <w:r w:rsidRPr="004F60B9">
        <w:rPr>
          <w:rFonts w:ascii="Times New Roman" w:hAnsi="Times New Roman"/>
          <w:color w:val="000000"/>
        </w:rPr>
        <w:t xml:space="preserve">arty shall survive any termination of the Potential Relationship between the </w:t>
      </w:r>
      <w:r w:rsidR="00CA46F6">
        <w:rPr>
          <w:rFonts w:ascii="Times New Roman" w:hAnsi="Times New Roman"/>
          <w:color w:val="000000"/>
        </w:rPr>
        <w:t>P</w:t>
      </w:r>
      <w:r w:rsidRPr="004F60B9">
        <w:rPr>
          <w:rFonts w:ascii="Times New Roman" w:hAnsi="Times New Roman"/>
          <w:color w:val="000000"/>
        </w:rPr>
        <w:t xml:space="preserve">arties, and shall continue for a period </w:t>
      </w:r>
      <w:r>
        <w:rPr>
          <w:rFonts w:ascii="Times New Roman" w:hAnsi="Times New Roman"/>
          <w:color w:val="000000"/>
        </w:rPr>
        <w:t>of five (5</w:t>
      </w:r>
      <w:r w:rsidRPr="004F60B9">
        <w:rPr>
          <w:rFonts w:ascii="Times New Roman" w:hAnsi="Times New Roman"/>
          <w:color w:val="000000"/>
        </w:rPr>
        <w:t xml:space="preserve">) years from the date </w:t>
      </w:r>
      <w:r w:rsidRPr="0012786B">
        <w:rPr>
          <w:rFonts w:ascii="Times New Roman" w:hAnsi="Times New Roman"/>
          <w:color w:val="000000"/>
        </w:rPr>
        <w:t>of termination or expiration of</w:t>
      </w:r>
      <w:r w:rsidRPr="0025239F">
        <w:rPr>
          <w:color w:val="000000"/>
        </w:rPr>
        <w:t xml:space="preserve"> </w:t>
      </w:r>
      <w:r w:rsidRPr="004F60B9">
        <w:rPr>
          <w:rFonts w:ascii="Times New Roman" w:hAnsi="Times New Roman"/>
          <w:color w:val="000000"/>
        </w:rPr>
        <w:t>this Agreement.</w:t>
      </w:r>
    </w:p>
    <w:p w:rsidR="003A74EF" w:rsidRDefault="003A74EF" w:rsidP="003A74EF">
      <w:pPr>
        <w:suppressAutoHyphens/>
        <w:spacing w:after="120"/>
        <w:jc w:val="both"/>
        <w:rPr>
          <w:rFonts w:ascii="Times New Roman" w:hAnsi="Times New Roman"/>
          <w:color w:val="000000"/>
        </w:rPr>
      </w:pPr>
    </w:p>
    <w:p w:rsidR="003A74EF" w:rsidRPr="00E1389F" w:rsidRDefault="003A74EF" w:rsidP="003A74EF">
      <w:pPr>
        <w:suppressAutoHyphens/>
        <w:spacing w:after="120"/>
        <w:jc w:val="both"/>
        <w:rPr>
          <w:rFonts w:ascii="Times New Roman" w:hAnsi="Times New Roman"/>
          <w:color w:val="000000"/>
        </w:rPr>
      </w:pPr>
      <w:r w:rsidRPr="00E1389F">
        <w:rPr>
          <w:rFonts w:ascii="Times New Roman" w:hAnsi="Times New Roman"/>
          <w:b/>
          <w:color w:val="000000"/>
        </w:rPr>
        <w:t>6.1 Effect of Termination</w:t>
      </w:r>
      <w:r w:rsidRPr="00E1389F">
        <w:rPr>
          <w:rFonts w:ascii="Times New Roman" w:hAnsi="Times New Roman"/>
          <w:color w:val="000000"/>
        </w:rPr>
        <w:t>.  Upon termination of this Agreement or upon the written request of Disclosing Party at any time, Receiving Party shall promptly cease using the Confidential Information and return or destroy all Confidential Information received hereunder and certify in writing such return or destruction to Disclosing Party. Notwithstanding the foregoing, one copy may be retained by the Receiving Party for archival purposes, but only to the extent and for so long as such archival copy is necessary to comply with legal or regulatory requirements. Any such archival copy retained by Receiving Party shall continue to be treated as Confidential Information subject to the restrictions of this Agreement.</w:t>
      </w:r>
    </w:p>
    <w:p w:rsidR="003A74EF" w:rsidRPr="00E1389F" w:rsidRDefault="003A74EF" w:rsidP="003A74EF">
      <w:pPr>
        <w:tabs>
          <w:tab w:val="left" w:pos="1440"/>
        </w:tabs>
        <w:spacing w:before="221" w:after="0" w:line="280" w:lineRule="exact"/>
        <w:ind w:firstLine="720"/>
        <w:jc w:val="both"/>
        <w:rPr>
          <w:rFonts w:ascii="Times New Roman" w:hAnsi="Times New Roman"/>
          <w:lang w:val="en-US"/>
        </w:rPr>
      </w:pPr>
    </w:p>
    <w:p w:rsidR="003A74EF" w:rsidRPr="004F60B9" w:rsidRDefault="003A74EF" w:rsidP="003A74EF">
      <w:pPr>
        <w:tabs>
          <w:tab w:val="left" w:pos="1440"/>
        </w:tabs>
        <w:spacing w:before="246" w:after="0" w:line="273" w:lineRule="exact"/>
        <w:ind w:firstLine="720"/>
        <w:jc w:val="both"/>
        <w:rPr>
          <w:rFonts w:ascii="Times New Roman" w:hAnsi="Times New Roman"/>
        </w:rPr>
      </w:pPr>
      <w:r w:rsidRPr="004F60B9">
        <w:rPr>
          <w:rFonts w:ascii="Times New Roman" w:hAnsi="Times New Roman"/>
          <w:b/>
          <w:color w:val="000000"/>
        </w:rPr>
        <w:t xml:space="preserve">7. </w:t>
      </w:r>
      <w:r w:rsidRPr="004F60B9">
        <w:rPr>
          <w:rFonts w:ascii="Times New Roman" w:hAnsi="Times New Roman"/>
          <w:b/>
          <w:color w:val="000000"/>
          <w:u w:val="single"/>
        </w:rPr>
        <w:t>Successors and Assigns</w:t>
      </w:r>
      <w:r w:rsidRPr="004F60B9">
        <w:rPr>
          <w:rFonts w:ascii="Times New Roman" w:hAnsi="Times New Roman"/>
          <w:b/>
          <w:color w:val="000000"/>
        </w:rPr>
        <w:t>.</w:t>
      </w:r>
      <w:r w:rsidRPr="004F60B9">
        <w:rPr>
          <w:rFonts w:ascii="Times New Roman" w:hAnsi="Times New Roman"/>
          <w:color w:val="000000"/>
        </w:rPr>
        <w:t xml:space="preserve"> The terms and conditions of this Agreement shall inure to the benefit of and be binding upon the respective successors and assigns of the parties, provided that Confidential Information of the disclosing party may not be assigned without the prior written consent of the disclosing party. Nothing in this Agreement, express or implied, is intended to confer upon any party other than the parties hereto or their respective successors and assigns any rights, remedies, obligations, or liabilities under or by reason of this Agreement, except as expressly provided in this Agreement.</w:t>
      </w:r>
    </w:p>
    <w:p w:rsidR="003A74EF" w:rsidRPr="004F60B9" w:rsidRDefault="003A74EF" w:rsidP="003A74EF">
      <w:pPr>
        <w:tabs>
          <w:tab w:val="left" w:pos="1440"/>
        </w:tabs>
        <w:spacing w:before="245" w:after="0" w:line="276" w:lineRule="exact"/>
        <w:ind w:firstLine="724"/>
        <w:jc w:val="both"/>
        <w:rPr>
          <w:rFonts w:ascii="Times New Roman" w:hAnsi="Times New Roman"/>
        </w:rPr>
      </w:pPr>
      <w:r w:rsidRPr="004F60B9">
        <w:rPr>
          <w:rFonts w:ascii="Times New Roman" w:hAnsi="Times New Roman"/>
          <w:b/>
          <w:color w:val="000000"/>
        </w:rPr>
        <w:t xml:space="preserve">8. </w:t>
      </w:r>
      <w:r w:rsidRPr="004F60B9">
        <w:rPr>
          <w:rFonts w:ascii="Times New Roman" w:hAnsi="Times New Roman"/>
          <w:b/>
          <w:color w:val="000000"/>
          <w:u w:val="single"/>
        </w:rPr>
        <w:t>Severability</w:t>
      </w:r>
      <w:r w:rsidRPr="004F60B9">
        <w:rPr>
          <w:rFonts w:ascii="Times New Roman" w:hAnsi="Times New Roman"/>
          <w:b/>
          <w:color w:val="000000"/>
        </w:rPr>
        <w:t>.</w:t>
      </w:r>
      <w:r w:rsidRPr="004F60B9">
        <w:rPr>
          <w:rFonts w:ascii="Times New Roman" w:hAnsi="Times New Roman"/>
          <w:color w:val="000000"/>
        </w:rPr>
        <w:t xml:space="preserve"> If one or more provisions of this Agreement are held to be unenforceable under applicable law, the parties agree to renegotiate such provision in good faith. In the event that the parties cannot reach a mutually agreeable and enforceable replacement for such provision, then (a) such provision shall be excluded from this Agreement, (b) the balance of the Agreement shall be interpreted as if such provision were so excluded and (c) the balance of the Agreement shall be enforceable in accordance with its terms.</w:t>
      </w:r>
    </w:p>
    <w:p w:rsidR="003A74EF" w:rsidRPr="004F60B9" w:rsidRDefault="003A74EF" w:rsidP="003A74EF">
      <w:pPr>
        <w:tabs>
          <w:tab w:val="left" w:pos="1440"/>
        </w:tabs>
        <w:spacing w:after="0" w:line="240" w:lineRule="auto"/>
        <w:rPr>
          <w:rFonts w:ascii="Times New Roman" w:hAnsi="Times New Roman"/>
        </w:rPr>
      </w:pPr>
    </w:p>
    <w:p w:rsidR="003A74EF" w:rsidRPr="004F60B9" w:rsidRDefault="003A74EF" w:rsidP="003A74EF">
      <w:pPr>
        <w:tabs>
          <w:tab w:val="left" w:pos="1440"/>
        </w:tabs>
        <w:spacing w:before="68" w:after="0" w:line="276" w:lineRule="exact"/>
        <w:ind w:firstLine="724"/>
        <w:jc w:val="both"/>
        <w:rPr>
          <w:rFonts w:ascii="Times New Roman" w:hAnsi="Times New Roman"/>
        </w:rPr>
      </w:pPr>
      <w:r w:rsidRPr="004F60B9">
        <w:rPr>
          <w:rFonts w:ascii="Times New Roman" w:hAnsi="Times New Roman"/>
          <w:b/>
          <w:color w:val="000000"/>
        </w:rPr>
        <w:t xml:space="preserve">9. </w:t>
      </w:r>
      <w:r w:rsidRPr="004F60B9">
        <w:rPr>
          <w:rFonts w:ascii="Times New Roman" w:hAnsi="Times New Roman"/>
          <w:b/>
          <w:color w:val="000000"/>
          <w:u w:val="single"/>
        </w:rPr>
        <w:t>Independent Contractors</w:t>
      </w:r>
      <w:r w:rsidRPr="004F60B9">
        <w:rPr>
          <w:rFonts w:ascii="Times New Roman" w:hAnsi="Times New Roman"/>
          <w:b/>
          <w:color w:val="000000"/>
        </w:rPr>
        <w:t>.</w:t>
      </w:r>
      <w:r w:rsidRPr="004F60B9">
        <w:rPr>
          <w:rFonts w:ascii="Times New Roman" w:hAnsi="Times New Roman"/>
          <w:color w:val="000000"/>
        </w:rPr>
        <w:t xml:space="preserve"> </w:t>
      </w:r>
      <w:r w:rsidR="00C234C8">
        <w:rPr>
          <w:rFonts w:ascii="Times New Roman" w:hAnsi="Times New Roman"/>
          <w:color w:val="000000"/>
        </w:rPr>
        <w:t>UCOM</w:t>
      </w:r>
      <w:r w:rsidRPr="004F60B9">
        <w:rPr>
          <w:rFonts w:ascii="Times New Roman" w:hAnsi="Times New Roman"/>
          <w:color w:val="000000"/>
        </w:rPr>
        <w:t xml:space="preserve"> and </w:t>
      </w:r>
      <w:r w:rsidR="00C234C8">
        <w:rPr>
          <w:rFonts w:ascii="Times New Roman" w:hAnsi="Times New Roman"/>
          <w:color w:val="000000"/>
        </w:rPr>
        <w:t>Company</w:t>
      </w:r>
      <w:r w:rsidRPr="004F60B9">
        <w:rPr>
          <w:rFonts w:ascii="Times New Roman" w:hAnsi="Times New Roman"/>
          <w:color w:val="000000"/>
        </w:rPr>
        <w:t xml:space="preserve"> are independent contractors, and nothing contained in this Agreement shall be construed to constitute </w:t>
      </w:r>
      <w:r w:rsidR="00F1171C">
        <w:rPr>
          <w:rFonts w:ascii="Times New Roman" w:hAnsi="Times New Roman"/>
          <w:color w:val="000000"/>
        </w:rPr>
        <w:t>UCOM</w:t>
      </w:r>
      <w:r w:rsidRPr="004F60B9">
        <w:rPr>
          <w:rFonts w:ascii="Times New Roman" w:hAnsi="Times New Roman"/>
          <w:color w:val="000000"/>
        </w:rPr>
        <w:t xml:space="preserve"> and </w:t>
      </w:r>
      <w:r w:rsidR="00C234C8">
        <w:rPr>
          <w:rFonts w:ascii="Times New Roman" w:hAnsi="Times New Roman"/>
          <w:color w:val="000000"/>
        </w:rPr>
        <w:t>Company</w:t>
      </w:r>
      <w:r w:rsidRPr="004F60B9">
        <w:rPr>
          <w:rFonts w:ascii="Times New Roman" w:hAnsi="Times New Roman"/>
          <w:color w:val="000000"/>
        </w:rPr>
        <w:t xml:space="preserve"> as partners, joint ventures, co-owners or otherwise as participants in a joint or common undertaking.</w:t>
      </w:r>
    </w:p>
    <w:p w:rsidR="003A74EF" w:rsidRDefault="003A74EF" w:rsidP="003A74EF">
      <w:pPr>
        <w:tabs>
          <w:tab w:val="left" w:pos="1440"/>
        </w:tabs>
        <w:spacing w:before="245" w:after="0" w:line="275" w:lineRule="exact"/>
        <w:ind w:firstLine="720"/>
        <w:jc w:val="both"/>
        <w:rPr>
          <w:rFonts w:ascii="Times New Roman" w:hAnsi="Times New Roman"/>
          <w:color w:val="000000"/>
        </w:rPr>
      </w:pPr>
      <w:r w:rsidRPr="004F60B9">
        <w:rPr>
          <w:rFonts w:ascii="Times New Roman" w:hAnsi="Times New Roman"/>
          <w:b/>
          <w:color w:val="000000"/>
        </w:rPr>
        <w:lastRenderedPageBreak/>
        <w:t xml:space="preserve">10. </w:t>
      </w:r>
      <w:r w:rsidRPr="004F60B9">
        <w:rPr>
          <w:rFonts w:ascii="Times New Roman" w:hAnsi="Times New Roman"/>
          <w:b/>
          <w:color w:val="000000"/>
          <w:u w:val="single"/>
        </w:rPr>
        <w:t>Governing Law; Jurisdiction</w:t>
      </w:r>
      <w:r w:rsidRPr="004F60B9">
        <w:rPr>
          <w:rFonts w:ascii="Times New Roman" w:hAnsi="Times New Roman"/>
          <w:b/>
          <w:color w:val="000000"/>
        </w:rPr>
        <w:t>.</w:t>
      </w:r>
      <w:r w:rsidRPr="004F60B9">
        <w:rPr>
          <w:rFonts w:ascii="Times New Roman" w:hAnsi="Times New Roman"/>
          <w:color w:val="000000"/>
        </w:rPr>
        <w:t xml:space="preserve"> This Agreement and all acts and transactions pursuant hereto and the rights and obligations of the </w:t>
      </w:r>
      <w:r w:rsidR="002C7EBC">
        <w:rPr>
          <w:rFonts w:ascii="Times New Roman" w:hAnsi="Times New Roman"/>
          <w:color w:val="000000"/>
        </w:rPr>
        <w:t>P</w:t>
      </w:r>
      <w:r w:rsidRPr="004F60B9">
        <w:rPr>
          <w:rFonts w:ascii="Times New Roman" w:hAnsi="Times New Roman"/>
          <w:color w:val="000000"/>
        </w:rPr>
        <w:t xml:space="preserve">arties hereto shall be governed, construed and interpreted in </w:t>
      </w:r>
      <w:r>
        <w:rPr>
          <w:rFonts w:ascii="Times New Roman" w:hAnsi="Times New Roman"/>
          <w:color w:val="000000"/>
        </w:rPr>
        <w:t xml:space="preserve">accordance with the laws of </w:t>
      </w:r>
      <w:r w:rsidR="000A50EC">
        <w:rPr>
          <w:rFonts w:ascii="Times New Roman" w:hAnsi="Times New Roman"/>
          <w:color w:val="000000"/>
        </w:rPr>
        <w:t>the Republic of Armenia</w:t>
      </w:r>
      <w:r w:rsidRPr="004F60B9">
        <w:rPr>
          <w:rFonts w:ascii="Times New Roman" w:hAnsi="Times New Roman"/>
          <w:color w:val="000000"/>
        </w:rPr>
        <w:t xml:space="preserve">, without giving effect to principles of conflicts of law that would apply the laws of any other jurisdiction. </w:t>
      </w:r>
    </w:p>
    <w:p w:rsidR="003A74EF" w:rsidRPr="00190666" w:rsidRDefault="003A74EF" w:rsidP="003A74EF">
      <w:pPr>
        <w:suppressAutoHyphens/>
        <w:spacing w:after="120"/>
        <w:ind w:left="284"/>
        <w:jc w:val="both"/>
        <w:rPr>
          <w:rFonts w:ascii="Times New Roman" w:hAnsi="Times New Roman"/>
          <w:color w:val="000000"/>
        </w:rPr>
      </w:pPr>
      <w:r w:rsidRPr="00190666">
        <w:rPr>
          <w:rFonts w:ascii="Times New Roman" w:hAnsi="Times New Roman"/>
          <w:color w:val="000000"/>
        </w:rPr>
        <w:t xml:space="preserve">Any and all disputes arising in connection with or out of the performance, non-performance or interpretation of this Agreement, which the Parties cannot settle amicably shall be finally settled by Arbitration Rules of the </w:t>
      </w:r>
      <w:r w:rsidR="00CA1B6D">
        <w:rPr>
          <w:rFonts w:ascii="Times New Roman" w:hAnsi="Times New Roman"/>
          <w:color w:val="000000"/>
        </w:rPr>
        <w:t>Arbitration and Mediation center of Armenia</w:t>
      </w:r>
      <w:r w:rsidRPr="00190666">
        <w:rPr>
          <w:rFonts w:ascii="Times New Roman" w:hAnsi="Times New Roman"/>
          <w:color w:val="000000"/>
        </w:rPr>
        <w:t xml:space="preserve"> by one arbitrator appointed in accordance with the said Rules. </w:t>
      </w:r>
    </w:p>
    <w:p w:rsidR="003A74EF" w:rsidRPr="00190666" w:rsidRDefault="003A74EF" w:rsidP="003A74EF">
      <w:pPr>
        <w:suppressAutoHyphens/>
        <w:spacing w:after="120"/>
        <w:ind w:left="284"/>
        <w:jc w:val="both"/>
        <w:rPr>
          <w:rFonts w:ascii="Times New Roman" w:hAnsi="Times New Roman"/>
          <w:color w:val="000000"/>
        </w:rPr>
      </w:pPr>
      <w:r w:rsidRPr="00190666">
        <w:rPr>
          <w:rFonts w:ascii="Times New Roman" w:hAnsi="Times New Roman"/>
          <w:color w:val="000000"/>
        </w:rPr>
        <w:t xml:space="preserve">The </w:t>
      </w:r>
      <w:r w:rsidR="00EB475B" w:rsidRPr="00EB475B">
        <w:rPr>
          <w:rFonts w:ascii="Times New Roman" w:hAnsi="Times New Roman"/>
          <w:color w:val="000000"/>
        </w:rPr>
        <w:t>seat of arbitration</w:t>
      </w:r>
      <w:r w:rsidR="00EB475B" w:rsidRPr="0061711E">
        <w:rPr>
          <w:rFonts w:ascii="Arial" w:eastAsia="Times New Roman" w:hAnsi="Arial" w:cs="Arial"/>
          <w:lang w:val="en-GB" w:eastAsia="fr-FR"/>
        </w:rPr>
        <w:t> </w:t>
      </w:r>
      <w:r w:rsidRPr="00190666">
        <w:rPr>
          <w:rFonts w:ascii="Times New Roman" w:hAnsi="Times New Roman"/>
          <w:color w:val="000000"/>
        </w:rPr>
        <w:t xml:space="preserve">shall be </w:t>
      </w:r>
      <w:r w:rsidR="00CA1B6D">
        <w:rPr>
          <w:rFonts w:ascii="Times New Roman" w:hAnsi="Times New Roman"/>
          <w:color w:val="000000"/>
          <w:lang w:val="en-US"/>
        </w:rPr>
        <w:t>Yerevan, Armenia</w:t>
      </w:r>
      <w:r w:rsidRPr="00190666">
        <w:rPr>
          <w:rFonts w:ascii="Times New Roman" w:hAnsi="Times New Roman"/>
          <w:color w:val="000000"/>
        </w:rPr>
        <w:t>.</w:t>
      </w:r>
    </w:p>
    <w:p w:rsidR="003A74EF" w:rsidRPr="00190666" w:rsidRDefault="003A74EF" w:rsidP="003A74EF">
      <w:pPr>
        <w:suppressAutoHyphens/>
        <w:spacing w:after="120"/>
        <w:ind w:left="284"/>
        <w:jc w:val="both"/>
        <w:rPr>
          <w:rFonts w:ascii="Times New Roman" w:hAnsi="Times New Roman"/>
          <w:color w:val="000000"/>
        </w:rPr>
      </w:pPr>
      <w:r w:rsidRPr="00190666">
        <w:rPr>
          <w:rFonts w:ascii="Times New Roman" w:hAnsi="Times New Roman"/>
          <w:color w:val="000000"/>
        </w:rPr>
        <w:t xml:space="preserve">The language to be used in the arbitral proceedings shall be English. </w:t>
      </w:r>
    </w:p>
    <w:p w:rsidR="003A74EF" w:rsidRPr="00190666" w:rsidRDefault="003A74EF" w:rsidP="003A74EF">
      <w:pPr>
        <w:suppressAutoHyphens/>
        <w:spacing w:after="120"/>
        <w:ind w:left="284"/>
        <w:jc w:val="both"/>
        <w:rPr>
          <w:rFonts w:ascii="Times New Roman" w:hAnsi="Times New Roman"/>
          <w:color w:val="000000"/>
        </w:rPr>
      </w:pPr>
      <w:r w:rsidRPr="00190666">
        <w:rPr>
          <w:rFonts w:ascii="Times New Roman" w:hAnsi="Times New Roman"/>
          <w:color w:val="000000"/>
        </w:rPr>
        <w:t>The arbitration proceedings shall be confidential.</w:t>
      </w:r>
    </w:p>
    <w:p w:rsidR="003A74EF" w:rsidRPr="00190666" w:rsidRDefault="003A74EF" w:rsidP="003A74EF">
      <w:pPr>
        <w:ind w:left="319" w:hanging="319"/>
        <w:jc w:val="both"/>
        <w:rPr>
          <w:rFonts w:ascii="Times New Roman" w:hAnsi="Times New Roman"/>
          <w:color w:val="000000"/>
        </w:rPr>
      </w:pPr>
      <w:r w:rsidRPr="00190666">
        <w:rPr>
          <w:rFonts w:ascii="Times New Roman" w:hAnsi="Times New Roman"/>
          <w:color w:val="000000"/>
        </w:rPr>
        <w:t xml:space="preserve">The award shall be final and binding on the Parties. The Parties shall bear their respective costs of the arbitration unless the arbitral tribunal directs otherwise.  </w:t>
      </w:r>
    </w:p>
    <w:p w:rsidR="003A74EF" w:rsidRPr="0088371D" w:rsidRDefault="003A74EF" w:rsidP="003A74EF">
      <w:pPr>
        <w:tabs>
          <w:tab w:val="left" w:pos="1440"/>
        </w:tabs>
        <w:spacing w:after="120" w:line="240" w:lineRule="auto"/>
        <w:ind w:firstLine="720"/>
        <w:jc w:val="both"/>
        <w:rPr>
          <w:rFonts w:ascii="Times New Roman" w:hAnsi="Times New Roman"/>
        </w:rPr>
      </w:pPr>
    </w:p>
    <w:p w:rsidR="003A74EF" w:rsidRDefault="003A74EF" w:rsidP="003A74EF">
      <w:pPr>
        <w:spacing w:after="120" w:line="240" w:lineRule="auto"/>
        <w:jc w:val="both"/>
        <w:rPr>
          <w:rFonts w:ascii="Times New Roman" w:hAnsi="Times New Roman"/>
          <w:color w:val="000000"/>
        </w:rPr>
      </w:pPr>
      <w:r>
        <w:rPr>
          <w:rFonts w:ascii="Times New Roman" w:hAnsi="Times New Roman"/>
          <w:b/>
          <w:color w:val="000000"/>
        </w:rPr>
        <w:t xml:space="preserve">             </w:t>
      </w:r>
      <w:r w:rsidRPr="0088371D">
        <w:rPr>
          <w:rFonts w:ascii="Times New Roman" w:hAnsi="Times New Roman"/>
          <w:b/>
          <w:color w:val="000000"/>
        </w:rPr>
        <w:t xml:space="preserve">11. </w:t>
      </w:r>
      <w:r w:rsidRPr="0088371D">
        <w:rPr>
          <w:rFonts w:ascii="Times New Roman" w:hAnsi="Times New Roman"/>
          <w:b/>
          <w:color w:val="000000"/>
          <w:u w:val="single"/>
        </w:rPr>
        <w:t>Liability</w:t>
      </w:r>
      <w:r w:rsidRPr="0088371D">
        <w:rPr>
          <w:rFonts w:ascii="Times New Roman" w:hAnsi="Times New Roman"/>
          <w:b/>
          <w:color w:val="000000"/>
        </w:rPr>
        <w:t xml:space="preserve">. </w:t>
      </w:r>
      <w:r w:rsidRPr="0088371D">
        <w:rPr>
          <w:rFonts w:ascii="Times New Roman" w:hAnsi="Times New Roman"/>
          <w:color w:val="000000"/>
        </w:rPr>
        <w:t xml:space="preserve">The recipient shall notify the other party immediately upon discovery of any unauthorized use or disclosure of Confidential Information in breach of this Agreement, and shall cooperate with this party in every reasonable way to help regain possession of Confidential Information and prevent its further unauthorized use. In case of unauthorized disclosure of the Confidential Information by the recipient, the latter shall reimburse </w:t>
      </w:r>
      <w:r w:rsidRPr="00014CC9">
        <w:rPr>
          <w:rFonts w:ascii="Times New Roman" w:hAnsi="Times New Roman"/>
          <w:color w:val="000000"/>
        </w:rPr>
        <w:t>actual</w:t>
      </w:r>
      <w:r w:rsidRPr="0088371D">
        <w:rPr>
          <w:rFonts w:ascii="Times New Roman" w:hAnsi="Times New Roman"/>
          <w:color w:val="000000"/>
        </w:rPr>
        <w:t xml:space="preserve"> losses, incurred by the other party. </w:t>
      </w:r>
    </w:p>
    <w:p w:rsidR="003A74EF" w:rsidRPr="00D37C41" w:rsidRDefault="003A74EF" w:rsidP="003A74EF">
      <w:pPr>
        <w:spacing w:after="120"/>
        <w:jc w:val="both"/>
        <w:rPr>
          <w:rFonts w:ascii="Times New Roman" w:hAnsi="Times New Roman"/>
          <w:color w:val="000000"/>
        </w:rPr>
      </w:pPr>
      <w:r w:rsidRPr="00D37C41">
        <w:rPr>
          <w:rFonts w:ascii="Times New Roman" w:hAnsi="Times New Roman"/>
          <w:color w:val="000000"/>
        </w:rPr>
        <w:t>Notwithstanding anything to the contrary under this Agreement, neither Party  shall have any liability to the other Party for any indirect losses (including but not limited to loss of profit, loss of revenue, loss of business, loss of reputation) of any kind whatsoever.</w:t>
      </w:r>
    </w:p>
    <w:p w:rsidR="003A74EF" w:rsidRPr="00124541" w:rsidRDefault="003A74EF" w:rsidP="003A74EF">
      <w:pPr>
        <w:spacing w:after="120" w:line="240" w:lineRule="auto"/>
        <w:jc w:val="both"/>
        <w:rPr>
          <w:rFonts w:ascii="Times New Roman" w:hAnsi="Times New Roman"/>
          <w:color w:val="000000"/>
        </w:rPr>
      </w:pPr>
    </w:p>
    <w:p w:rsidR="003A74EF" w:rsidRPr="0088371D" w:rsidRDefault="003A74EF" w:rsidP="003A74EF">
      <w:pPr>
        <w:pStyle w:val="CommentText"/>
        <w:spacing w:after="120" w:line="240" w:lineRule="auto"/>
        <w:jc w:val="both"/>
        <w:rPr>
          <w:rFonts w:ascii="Times New Roman" w:hAnsi="Times New Roman"/>
          <w:sz w:val="22"/>
          <w:szCs w:val="22"/>
        </w:rPr>
      </w:pPr>
      <w:r>
        <w:rPr>
          <w:rFonts w:ascii="Times New Roman" w:hAnsi="Times New Roman"/>
          <w:sz w:val="22"/>
          <w:szCs w:val="22"/>
        </w:rPr>
        <w:t xml:space="preserve"> </w:t>
      </w:r>
      <w:r w:rsidRPr="0088371D">
        <w:rPr>
          <w:rFonts w:ascii="Times New Roman" w:hAnsi="Times New Roman"/>
          <w:sz w:val="22"/>
          <w:szCs w:val="22"/>
        </w:rPr>
        <w:t xml:space="preserve"> </w:t>
      </w:r>
      <w:r>
        <w:rPr>
          <w:rFonts w:ascii="Times New Roman" w:hAnsi="Times New Roman"/>
          <w:sz w:val="22"/>
          <w:szCs w:val="22"/>
        </w:rPr>
        <w:t xml:space="preserve">           </w:t>
      </w:r>
      <w:r w:rsidRPr="0088371D">
        <w:rPr>
          <w:rFonts w:ascii="Times New Roman" w:hAnsi="Times New Roman"/>
          <w:b/>
          <w:color w:val="000000"/>
          <w:sz w:val="22"/>
          <w:szCs w:val="22"/>
          <w:u w:val="single"/>
        </w:rPr>
        <w:t>12. Remedies</w:t>
      </w:r>
      <w:r w:rsidRPr="0088371D">
        <w:rPr>
          <w:rFonts w:ascii="Times New Roman" w:hAnsi="Times New Roman"/>
          <w:b/>
          <w:color w:val="000000"/>
          <w:sz w:val="22"/>
          <w:szCs w:val="22"/>
        </w:rPr>
        <w:t>.</w:t>
      </w:r>
      <w:r w:rsidRPr="0088371D">
        <w:rPr>
          <w:rFonts w:ascii="Times New Roman" w:hAnsi="Times New Roman"/>
          <w:color w:val="000000"/>
          <w:sz w:val="22"/>
          <w:szCs w:val="22"/>
        </w:rPr>
        <w:t xml:space="preserve"> </w:t>
      </w:r>
      <w:r w:rsidR="00F1171C">
        <w:rPr>
          <w:rFonts w:ascii="Times New Roman" w:hAnsi="Times New Roman"/>
          <w:color w:val="000000"/>
          <w:sz w:val="22"/>
          <w:szCs w:val="22"/>
        </w:rPr>
        <w:t>UCOM</w:t>
      </w:r>
      <w:r w:rsidRPr="0088371D">
        <w:rPr>
          <w:rFonts w:ascii="Times New Roman" w:hAnsi="Times New Roman"/>
          <w:color w:val="000000"/>
          <w:sz w:val="22"/>
          <w:szCs w:val="22"/>
        </w:rPr>
        <w:t xml:space="preserve"> and </w:t>
      </w:r>
      <w:r w:rsidR="00C234C8">
        <w:rPr>
          <w:rFonts w:ascii="Times New Roman" w:hAnsi="Times New Roman"/>
          <w:color w:val="000000"/>
          <w:sz w:val="22"/>
          <w:szCs w:val="22"/>
        </w:rPr>
        <w:t>Company</w:t>
      </w:r>
      <w:r w:rsidRPr="0088371D">
        <w:rPr>
          <w:rFonts w:ascii="Times New Roman" w:hAnsi="Times New Roman"/>
          <w:color w:val="000000"/>
          <w:sz w:val="22"/>
          <w:szCs w:val="22"/>
        </w:rPr>
        <w:t xml:space="preserve"> each agree that its obligations set forth in this Agreement are necessary and reasonable in order to protect the disclosing party and its business. </w:t>
      </w:r>
      <w:r w:rsidR="00F1171C">
        <w:rPr>
          <w:rFonts w:ascii="Times New Roman" w:hAnsi="Times New Roman"/>
          <w:color w:val="000000"/>
          <w:sz w:val="22"/>
          <w:szCs w:val="22"/>
        </w:rPr>
        <w:t>UCOM</w:t>
      </w:r>
      <w:r w:rsidRPr="0088371D">
        <w:rPr>
          <w:rFonts w:ascii="Times New Roman" w:hAnsi="Times New Roman"/>
          <w:color w:val="000000"/>
          <w:sz w:val="22"/>
          <w:szCs w:val="22"/>
        </w:rPr>
        <w:t xml:space="preserve"> and </w:t>
      </w:r>
      <w:r w:rsidR="00C234C8">
        <w:rPr>
          <w:rFonts w:ascii="Times New Roman" w:hAnsi="Times New Roman"/>
          <w:color w:val="000000"/>
          <w:sz w:val="22"/>
          <w:szCs w:val="22"/>
        </w:rPr>
        <w:t>Company</w:t>
      </w:r>
      <w:r w:rsidRPr="0088371D">
        <w:rPr>
          <w:rFonts w:ascii="Times New Roman" w:hAnsi="Times New Roman"/>
          <w:color w:val="000000"/>
          <w:sz w:val="22"/>
          <w:szCs w:val="22"/>
        </w:rPr>
        <w:t xml:space="preserve"> each expressly agree that due to the unique nature of the disclosing party’s Confidential Information, monetary damages </w:t>
      </w:r>
      <w:r>
        <w:rPr>
          <w:rFonts w:ascii="Times New Roman" w:hAnsi="Times New Roman"/>
          <w:color w:val="000000"/>
          <w:sz w:val="22"/>
          <w:szCs w:val="22"/>
        </w:rPr>
        <w:t>will</w:t>
      </w:r>
      <w:r w:rsidRPr="0088371D">
        <w:rPr>
          <w:rFonts w:ascii="Times New Roman" w:hAnsi="Times New Roman"/>
          <w:color w:val="000000"/>
          <w:sz w:val="22"/>
          <w:szCs w:val="22"/>
        </w:rPr>
        <w:t xml:space="preserve"> not be adequate to compensate the disclosing party for any breach by the receiving party of its covenants and agreements set forth in this Agreement.  Accordingly, </w:t>
      </w:r>
      <w:r w:rsidR="00F1171C">
        <w:rPr>
          <w:rFonts w:ascii="Times New Roman" w:hAnsi="Times New Roman"/>
          <w:color w:val="000000"/>
          <w:sz w:val="22"/>
          <w:szCs w:val="22"/>
        </w:rPr>
        <w:t>UCOM</w:t>
      </w:r>
      <w:r w:rsidRPr="0088371D">
        <w:rPr>
          <w:rFonts w:ascii="Times New Roman" w:hAnsi="Times New Roman"/>
          <w:color w:val="000000"/>
          <w:sz w:val="22"/>
          <w:szCs w:val="22"/>
        </w:rPr>
        <w:t xml:space="preserve"> and </w:t>
      </w:r>
      <w:r w:rsidR="00C234C8">
        <w:rPr>
          <w:rFonts w:ascii="Times New Roman" w:hAnsi="Times New Roman"/>
          <w:color w:val="000000"/>
          <w:sz w:val="22"/>
          <w:szCs w:val="22"/>
        </w:rPr>
        <w:t>Company</w:t>
      </w:r>
      <w:r w:rsidRPr="0088371D">
        <w:rPr>
          <w:rFonts w:ascii="Times New Roman" w:hAnsi="Times New Roman"/>
          <w:color w:val="000000"/>
          <w:sz w:val="22"/>
          <w:szCs w:val="22"/>
        </w:rPr>
        <w:t xml:space="preserve"> each agree and acknowledge that any such violation or threatened violation </w:t>
      </w:r>
      <w:r>
        <w:rPr>
          <w:rFonts w:ascii="Times New Roman" w:hAnsi="Times New Roman"/>
          <w:color w:val="000000"/>
          <w:sz w:val="22"/>
          <w:szCs w:val="22"/>
        </w:rPr>
        <w:t>will</w:t>
      </w:r>
      <w:r w:rsidRPr="0088371D">
        <w:rPr>
          <w:rFonts w:ascii="Times New Roman" w:hAnsi="Times New Roman"/>
          <w:color w:val="000000"/>
          <w:sz w:val="22"/>
          <w:szCs w:val="22"/>
        </w:rPr>
        <w:t xml:space="preserve"> cause irreparable </w:t>
      </w:r>
      <w:r>
        <w:rPr>
          <w:rFonts w:ascii="Times New Roman" w:hAnsi="Times New Roman"/>
          <w:color w:val="000000"/>
          <w:sz w:val="22"/>
          <w:szCs w:val="22"/>
          <w:lang w:val="en-US"/>
        </w:rPr>
        <w:t>damage</w:t>
      </w:r>
      <w:r w:rsidRPr="0088371D">
        <w:rPr>
          <w:rFonts w:ascii="Times New Roman" w:hAnsi="Times New Roman"/>
          <w:color w:val="000000"/>
          <w:sz w:val="22"/>
          <w:szCs w:val="22"/>
        </w:rPr>
        <w:t xml:space="preserve"> to the disclosing party and that, in addition to any other remedies that may be available, in law, in equity or otherwise, the disclosing party shall be entitled to seek injunctive relief against the threatened breach of this Agreement or the continuation of any such breach by the receiving party, without the necessity of proving actual damages.</w:t>
      </w:r>
    </w:p>
    <w:p w:rsidR="003A74EF" w:rsidRPr="004F60B9" w:rsidRDefault="003A74EF" w:rsidP="003A74EF">
      <w:pPr>
        <w:tabs>
          <w:tab w:val="left" w:pos="1440"/>
        </w:tabs>
        <w:spacing w:before="245" w:after="0" w:line="275" w:lineRule="exact"/>
        <w:ind w:firstLine="720"/>
        <w:jc w:val="both"/>
        <w:rPr>
          <w:rFonts w:ascii="Times New Roman" w:hAnsi="Times New Roman"/>
        </w:rPr>
      </w:pPr>
      <w:r w:rsidRPr="004F60B9">
        <w:rPr>
          <w:rFonts w:ascii="Times New Roman" w:hAnsi="Times New Roman"/>
          <w:b/>
          <w:color w:val="000000"/>
        </w:rPr>
        <w:t>1</w:t>
      </w:r>
      <w:r>
        <w:rPr>
          <w:rFonts w:ascii="Times New Roman" w:hAnsi="Times New Roman"/>
          <w:b/>
          <w:color w:val="000000"/>
        </w:rPr>
        <w:t>3</w:t>
      </w:r>
      <w:r w:rsidRPr="004F60B9">
        <w:rPr>
          <w:rFonts w:ascii="Times New Roman" w:hAnsi="Times New Roman"/>
          <w:b/>
          <w:color w:val="000000"/>
        </w:rPr>
        <w:t xml:space="preserve">. </w:t>
      </w:r>
      <w:r w:rsidRPr="004F60B9">
        <w:rPr>
          <w:rFonts w:ascii="Times New Roman" w:hAnsi="Times New Roman"/>
          <w:b/>
          <w:color w:val="000000"/>
          <w:u w:val="single"/>
        </w:rPr>
        <w:t>Amendment</w:t>
      </w:r>
      <w:r w:rsidRPr="004F60B9">
        <w:rPr>
          <w:rFonts w:ascii="Times New Roman" w:hAnsi="Times New Roman"/>
          <w:b/>
          <w:color w:val="000000"/>
        </w:rPr>
        <w:t xml:space="preserve">. </w:t>
      </w:r>
      <w:r w:rsidRPr="004900ED">
        <w:rPr>
          <w:rFonts w:ascii="Times New Roman" w:hAnsi="Times New Roman"/>
          <w:bCs/>
          <w:color w:val="000000"/>
        </w:rPr>
        <w:t xml:space="preserve">The terms of this Agreement may not be amended unless mutually agreed by </w:t>
      </w:r>
      <w:r>
        <w:rPr>
          <w:rFonts w:ascii="Times New Roman" w:hAnsi="Times New Roman"/>
          <w:bCs/>
          <w:color w:val="000000"/>
        </w:rPr>
        <w:t>both</w:t>
      </w:r>
      <w:r w:rsidRPr="004900ED">
        <w:rPr>
          <w:rFonts w:ascii="Times New Roman" w:hAnsi="Times New Roman"/>
          <w:bCs/>
          <w:color w:val="000000"/>
        </w:rPr>
        <w:t xml:space="preserve"> parties </w:t>
      </w:r>
      <w:r>
        <w:rPr>
          <w:rFonts w:ascii="Times New Roman" w:hAnsi="Times New Roman"/>
          <w:bCs/>
          <w:color w:val="000000"/>
        </w:rPr>
        <w:t>in writing</w:t>
      </w:r>
      <w:r w:rsidRPr="004900ED">
        <w:rPr>
          <w:rFonts w:ascii="Times New Roman" w:hAnsi="Times New Roman"/>
          <w:bCs/>
          <w:color w:val="000000"/>
        </w:rPr>
        <w:t>.</w:t>
      </w:r>
      <w:r>
        <w:rPr>
          <w:rFonts w:ascii="Times New Roman" w:hAnsi="Times New Roman"/>
          <w:b/>
          <w:color w:val="000000"/>
        </w:rPr>
        <w:t xml:space="preserve"> </w:t>
      </w:r>
    </w:p>
    <w:p w:rsidR="003A74EF" w:rsidRPr="004F60B9" w:rsidRDefault="003A74EF" w:rsidP="003A74EF">
      <w:pPr>
        <w:tabs>
          <w:tab w:val="left" w:pos="1440"/>
          <w:tab w:val="left" w:pos="2884"/>
        </w:tabs>
        <w:spacing w:before="250" w:after="0" w:line="270" w:lineRule="exact"/>
        <w:ind w:firstLine="720"/>
        <w:jc w:val="both"/>
        <w:rPr>
          <w:rFonts w:ascii="Times New Roman" w:hAnsi="Times New Roman"/>
        </w:rPr>
      </w:pPr>
      <w:r w:rsidRPr="004F60B9">
        <w:rPr>
          <w:rFonts w:ascii="Times New Roman" w:hAnsi="Times New Roman"/>
          <w:b/>
          <w:color w:val="000000"/>
        </w:rPr>
        <w:t>1</w:t>
      </w:r>
      <w:r>
        <w:rPr>
          <w:rFonts w:ascii="Times New Roman" w:hAnsi="Times New Roman"/>
          <w:b/>
          <w:color w:val="000000"/>
        </w:rPr>
        <w:t>4</w:t>
      </w:r>
      <w:r w:rsidRPr="004F60B9">
        <w:rPr>
          <w:rFonts w:ascii="Times New Roman" w:hAnsi="Times New Roman"/>
          <w:b/>
          <w:color w:val="000000"/>
        </w:rPr>
        <w:t xml:space="preserve">. </w:t>
      </w:r>
      <w:r w:rsidRPr="004F60B9">
        <w:rPr>
          <w:rFonts w:ascii="Times New Roman" w:hAnsi="Times New Roman"/>
          <w:b/>
          <w:color w:val="000000"/>
          <w:u w:val="single"/>
        </w:rPr>
        <w:t>Counterparts</w:t>
      </w:r>
      <w:r w:rsidRPr="004F60B9">
        <w:rPr>
          <w:rFonts w:ascii="Times New Roman" w:hAnsi="Times New Roman"/>
          <w:b/>
          <w:color w:val="000000"/>
        </w:rPr>
        <w:t>.</w:t>
      </w:r>
      <w:r w:rsidRPr="004F60B9">
        <w:rPr>
          <w:rFonts w:ascii="Times New Roman" w:hAnsi="Times New Roman"/>
          <w:color w:val="000000"/>
        </w:rPr>
        <w:t xml:space="preserve"> This Agreement may be executed in two or more counterparts, </w:t>
      </w:r>
      <w:r>
        <w:rPr>
          <w:rFonts w:ascii="Times New Roman" w:hAnsi="Times New Roman"/>
          <w:color w:val="000000"/>
        </w:rPr>
        <w:t xml:space="preserve">in English language, </w:t>
      </w:r>
      <w:r w:rsidRPr="004F60B9">
        <w:rPr>
          <w:rFonts w:ascii="Times New Roman" w:hAnsi="Times New Roman"/>
          <w:color w:val="000000"/>
        </w:rPr>
        <w:t>each of which shall be deemed an original and all of which together shall constitute one instrument.</w:t>
      </w:r>
    </w:p>
    <w:p w:rsidR="003A74EF" w:rsidRPr="004F60B9" w:rsidRDefault="003A74EF" w:rsidP="003A74EF">
      <w:pPr>
        <w:tabs>
          <w:tab w:val="left" w:pos="1440"/>
          <w:tab w:val="left" w:pos="2884"/>
        </w:tabs>
        <w:spacing w:before="246" w:after="0" w:line="275" w:lineRule="exact"/>
        <w:ind w:firstLine="720"/>
        <w:jc w:val="both"/>
        <w:rPr>
          <w:rFonts w:ascii="Times New Roman" w:hAnsi="Times New Roman"/>
        </w:rPr>
      </w:pPr>
      <w:r w:rsidRPr="004F60B9">
        <w:rPr>
          <w:rFonts w:ascii="Times New Roman" w:hAnsi="Times New Roman"/>
          <w:b/>
          <w:color w:val="000000"/>
        </w:rPr>
        <w:t>1</w:t>
      </w:r>
      <w:r>
        <w:rPr>
          <w:rFonts w:ascii="Times New Roman" w:hAnsi="Times New Roman"/>
          <w:b/>
          <w:color w:val="000000"/>
        </w:rPr>
        <w:t>5</w:t>
      </w:r>
      <w:r w:rsidRPr="004F60B9">
        <w:rPr>
          <w:rFonts w:ascii="Times New Roman" w:hAnsi="Times New Roman"/>
          <w:b/>
          <w:color w:val="000000"/>
        </w:rPr>
        <w:t xml:space="preserve">. </w:t>
      </w:r>
      <w:r w:rsidRPr="004F60B9">
        <w:rPr>
          <w:rFonts w:ascii="Times New Roman" w:hAnsi="Times New Roman"/>
          <w:b/>
          <w:color w:val="000000"/>
          <w:u w:val="single"/>
        </w:rPr>
        <w:t>Entire Agreement</w:t>
      </w:r>
      <w:r w:rsidRPr="004F60B9">
        <w:rPr>
          <w:rFonts w:ascii="Times New Roman" w:hAnsi="Times New Roman"/>
          <w:b/>
          <w:color w:val="000000"/>
        </w:rPr>
        <w:t>.</w:t>
      </w:r>
      <w:r w:rsidRPr="004F60B9">
        <w:rPr>
          <w:rFonts w:ascii="Times New Roman" w:hAnsi="Times New Roman"/>
          <w:color w:val="000000"/>
        </w:rPr>
        <w:t xml:space="preserve"> This Agreement is the product of both of the parties hereto, and constitutes the entire agreement between such parties pertaining to the subject matter hereof, and merges all prior negotiations and drafts of the parties with regard to the transactions contemplated herein. Any and all other written or oral agreements existing between the parties hereto regarding such transactions are expressly canceled.</w:t>
      </w:r>
    </w:p>
    <w:p w:rsidR="003A74EF" w:rsidRPr="004F60B9" w:rsidRDefault="003A74EF" w:rsidP="003A74EF">
      <w:pPr>
        <w:tabs>
          <w:tab w:val="left" w:pos="1440"/>
          <w:tab w:val="left" w:pos="2884"/>
        </w:tabs>
        <w:spacing w:before="245" w:after="0" w:line="276" w:lineRule="exact"/>
        <w:ind w:firstLine="724"/>
        <w:jc w:val="both"/>
        <w:rPr>
          <w:rFonts w:ascii="Times New Roman" w:hAnsi="Times New Roman"/>
        </w:rPr>
      </w:pPr>
      <w:r w:rsidRPr="004F60B9">
        <w:rPr>
          <w:rFonts w:ascii="Times New Roman" w:hAnsi="Times New Roman"/>
          <w:b/>
          <w:color w:val="000000"/>
        </w:rPr>
        <w:t>1</w:t>
      </w:r>
      <w:r>
        <w:rPr>
          <w:rFonts w:ascii="Times New Roman" w:hAnsi="Times New Roman"/>
          <w:b/>
          <w:color w:val="000000"/>
        </w:rPr>
        <w:t>6</w:t>
      </w:r>
      <w:r w:rsidRPr="004F60B9">
        <w:rPr>
          <w:rFonts w:ascii="Times New Roman" w:hAnsi="Times New Roman"/>
          <w:b/>
          <w:color w:val="000000"/>
        </w:rPr>
        <w:t xml:space="preserve">. </w:t>
      </w:r>
      <w:r w:rsidRPr="004F60B9">
        <w:rPr>
          <w:rFonts w:ascii="Times New Roman" w:hAnsi="Times New Roman"/>
          <w:b/>
          <w:color w:val="000000"/>
          <w:u w:val="single"/>
        </w:rPr>
        <w:t>No Publicity</w:t>
      </w:r>
      <w:r w:rsidRPr="004F60B9">
        <w:rPr>
          <w:rFonts w:ascii="Times New Roman" w:hAnsi="Times New Roman"/>
          <w:b/>
          <w:color w:val="000000"/>
        </w:rPr>
        <w:t>.</w:t>
      </w:r>
      <w:r w:rsidRPr="004F60B9">
        <w:rPr>
          <w:rFonts w:ascii="Times New Roman" w:hAnsi="Times New Roman"/>
          <w:color w:val="000000"/>
        </w:rPr>
        <w:t xml:space="preserve"> Neither </w:t>
      </w:r>
      <w:r w:rsidR="00F1171C">
        <w:rPr>
          <w:rFonts w:ascii="Times New Roman" w:hAnsi="Times New Roman"/>
          <w:color w:val="000000"/>
        </w:rPr>
        <w:t>UCOM</w:t>
      </w:r>
      <w:r w:rsidRPr="004F60B9">
        <w:rPr>
          <w:rFonts w:ascii="Times New Roman" w:hAnsi="Times New Roman"/>
          <w:color w:val="000000"/>
        </w:rPr>
        <w:t xml:space="preserve"> nor </w:t>
      </w:r>
      <w:r w:rsidR="00C234C8">
        <w:rPr>
          <w:rFonts w:ascii="Times New Roman" w:hAnsi="Times New Roman"/>
          <w:color w:val="000000"/>
        </w:rPr>
        <w:t>Company</w:t>
      </w:r>
      <w:r w:rsidRPr="004F60B9">
        <w:rPr>
          <w:rFonts w:ascii="Times New Roman" w:hAnsi="Times New Roman"/>
          <w:color w:val="000000"/>
        </w:rPr>
        <w:t xml:space="preserve"> shall, without the prior consent of the other party, disclose to any other person the fact that Confidential Information of the other party has been and/or may be disclosed under this Agreement, that discussions or negotiations are taking place between </w:t>
      </w:r>
      <w:r w:rsidR="00F1171C">
        <w:rPr>
          <w:rFonts w:ascii="Times New Roman" w:hAnsi="Times New Roman"/>
          <w:color w:val="000000"/>
        </w:rPr>
        <w:t>UCOM</w:t>
      </w:r>
      <w:r w:rsidRPr="004F60B9">
        <w:rPr>
          <w:rFonts w:ascii="Times New Roman" w:hAnsi="Times New Roman"/>
          <w:color w:val="000000"/>
        </w:rPr>
        <w:t xml:space="preserve"> and </w:t>
      </w:r>
      <w:r w:rsidR="00C234C8">
        <w:rPr>
          <w:rFonts w:ascii="Times New Roman" w:hAnsi="Times New Roman"/>
          <w:color w:val="000000"/>
        </w:rPr>
        <w:t>Company</w:t>
      </w:r>
      <w:r w:rsidRPr="004F60B9">
        <w:rPr>
          <w:rFonts w:ascii="Times New Roman" w:hAnsi="Times New Roman"/>
          <w:color w:val="000000"/>
        </w:rPr>
        <w:t xml:space="preserve">, </w:t>
      </w:r>
      <w:r w:rsidRPr="004F60B9">
        <w:rPr>
          <w:rFonts w:ascii="Times New Roman" w:hAnsi="Times New Roman"/>
          <w:color w:val="000000"/>
        </w:rPr>
        <w:lastRenderedPageBreak/>
        <w:t>or any of the terms, conditions, status or other facts with respect thereto, except as required by law and then only with prior notice as soon as possible to the other party.</w:t>
      </w:r>
    </w:p>
    <w:p w:rsidR="003A74EF" w:rsidRPr="004F60B9" w:rsidRDefault="003A74EF" w:rsidP="003A74EF">
      <w:pPr>
        <w:tabs>
          <w:tab w:val="left" w:pos="1440"/>
        </w:tabs>
        <w:spacing w:after="0" w:line="276" w:lineRule="exact"/>
        <w:jc w:val="both"/>
        <w:rPr>
          <w:rFonts w:ascii="Times New Roman" w:hAnsi="Times New Roman"/>
        </w:rPr>
      </w:pPr>
    </w:p>
    <w:p w:rsidR="003A74EF" w:rsidRPr="004F60B9" w:rsidRDefault="003A74EF" w:rsidP="003A74EF">
      <w:pPr>
        <w:tabs>
          <w:tab w:val="left" w:pos="1440"/>
          <w:tab w:val="left" w:pos="2884"/>
        </w:tabs>
        <w:spacing w:before="68" w:after="0" w:line="276" w:lineRule="exact"/>
        <w:ind w:firstLine="724"/>
        <w:jc w:val="both"/>
        <w:rPr>
          <w:rFonts w:ascii="Times New Roman" w:hAnsi="Times New Roman"/>
        </w:rPr>
      </w:pPr>
      <w:r w:rsidRPr="004F60B9">
        <w:rPr>
          <w:rFonts w:ascii="Times New Roman" w:hAnsi="Times New Roman"/>
          <w:b/>
          <w:color w:val="000000"/>
        </w:rPr>
        <w:t>1</w:t>
      </w:r>
      <w:r>
        <w:rPr>
          <w:rFonts w:ascii="Times New Roman" w:hAnsi="Times New Roman"/>
          <w:b/>
          <w:color w:val="000000"/>
        </w:rPr>
        <w:t>7</w:t>
      </w:r>
      <w:r w:rsidRPr="004F60B9">
        <w:rPr>
          <w:rFonts w:ascii="Times New Roman" w:hAnsi="Times New Roman"/>
          <w:b/>
          <w:color w:val="000000"/>
        </w:rPr>
        <w:t xml:space="preserve">. </w:t>
      </w:r>
      <w:r w:rsidRPr="004F60B9">
        <w:rPr>
          <w:rFonts w:ascii="Times New Roman" w:hAnsi="Times New Roman"/>
          <w:b/>
          <w:color w:val="000000"/>
          <w:u w:val="single"/>
        </w:rPr>
        <w:t>No Modification</w:t>
      </w:r>
      <w:r w:rsidRPr="004F60B9">
        <w:rPr>
          <w:rFonts w:ascii="Times New Roman" w:hAnsi="Times New Roman"/>
          <w:b/>
          <w:color w:val="000000"/>
        </w:rPr>
        <w:t>.</w:t>
      </w:r>
      <w:r w:rsidRPr="004F60B9">
        <w:rPr>
          <w:rFonts w:ascii="Times New Roman" w:hAnsi="Times New Roman"/>
          <w:color w:val="000000"/>
        </w:rPr>
        <w:t xml:space="preserve"> </w:t>
      </w:r>
      <w:r w:rsidR="00F1171C">
        <w:rPr>
          <w:rFonts w:ascii="Times New Roman" w:hAnsi="Times New Roman"/>
          <w:color w:val="000000"/>
        </w:rPr>
        <w:t>UCOM</w:t>
      </w:r>
      <w:r w:rsidRPr="004F60B9">
        <w:rPr>
          <w:rFonts w:ascii="Times New Roman" w:hAnsi="Times New Roman"/>
          <w:color w:val="000000"/>
        </w:rPr>
        <w:t xml:space="preserve"> and </w:t>
      </w:r>
      <w:r w:rsidR="00C234C8">
        <w:rPr>
          <w:rFonts w:ascii="Times New Roman" w:hAnsi="Times New Roman"/>
          <w:color w:val="000000"/>
        </w:rPr>
        <w:t>Company</w:t>
      </w:r>
      <w:r w:rsidRPr="004F60B9">
        <w:rPr>
          <w:rFonts w:ascii="Times New Roman" w:hAnsi="Times New Roman"/>
          <w:color w:val="000000"/>
        </w:rPr>
        <w:t xml:space="preserve"> each agree that it shall not </w:t>
      </w:r>
      <w:r>
        <w:rPr>
          <w:rFonts w:ascii="Times New Roman" w:hAnsi="Times New Roman"/>
          <w:color w:val="000000"/>
        </w:rPr>
        <w:t>modify, reverse engineer</w:t>
      </w:r>
      <w:r w:rsidRPr="004F60B9">
        <w:rPr>
          <w:rFonts w:ascii="Times New Roman" w:hAnsi="Times New Roman"/>
          <w:color w:val="000000"/>
        </w:rPr>
        <w:t>,</w:t>
      </w:r>
      <w:r>
        <w:rPr>
          <w:rFonts w:ascii="Times New Roman" w:hAnsi="Times New Roman"/>
          <w:color w:val="000000"/>
        </w:rPr>
        <w:t xml:space="preserve"> decompile,</w:t>
      </w:r>
      <w:r w:rsidRPr="004F60B9">
        <w:rPr>
          <w:rFonts w:ascii="Times New Roman" w:hAnsi="Times New Roman"/>
          <w:color w:val="000000"/>
        </w:rPr>
        <w:t xml:space="preserve"> create other works from </w:t>
      </w:r>
      <w:r>
        <w:rPr>
          <w:rFonts w:ascii="Times New Roman" w:hAnsi="Times New Roman"/>
          <w:color w:val="000000"/>
        </w:rPr>
        <w:t>software</w:t>
      </w:r>
      <w:r w:rsidRPr="004F60B9">
        <w:rPr>
          <w:rFonts w:ascii="Times New Roman" w:hAnsi="Times New Roman"/>
          <w:color w:val="000000"/>
        </w:rPr>
        <w:t xml:space="preserve"> contained in the Confidential Information of the other party unless permitted in writing by the disclosing party.</w:t>
      </w:r>
    </w:p>
    <w:p w:rsidR="003A74EF" w:rsidRDefault="003A74EF" w:rsidP="003A74EF">
      <w:pPr>
        <w:pStyle w:val="ListParagraph"/>
        <w:ind w:left="360"/>
        <w:jc w:val="both"/>
        <w:rPr>
          <w:b/>
          <w:color w:val="000000"/>
          <w:u w:val="single"/>
          <w:lang w:val="en-US" w:eastAsia="ru-RU"/>
        </w:rPr>
      </w:pPr>
    </w:p>
    <w:p w:rsidR="003A74EF" w:rsidRPr="00901AF3" w:rsidRDefault="003A74EF" w:rsidP="003A74EF">
      <w:pPr>
        <w:pStyle w:val="ListParagraph"/>
        <w:ind w:left="360"/>
        <w:jc w:val="both"/>
        <w:rPr>
          <w:rFonts w:eastAsia="SimSun"/>
          <w:color w:val="000000"/>
          <w:sz w:val="22"/>
          <w:szCs w:val="22"/>
          <w:lang w:val="en-CA" w:eastAsia="en-CA"/>
        </w:rPr>
      </w:pPr>
      <w:r w:rsidRPr="00901AF3">
        <w:rPr>
          <w:rFonts w:eastAsia="SimSun"/>
          <w:b/>
          <w:color w:val="000000"/>
          <w:sz w:val="22"/>
          <w:szCs w:val="22"/>
          <w:lang w:val="en-CA" w:eastAsia="en-CA"/>
        </w:rPr>
        <w:t>18. Signature</w:t>
      </w:r>
      <w:r>
        <w:rPr>
          <w:rFonts w:eastAsia="SimSun"/>
          <w:color w:val="000000"/>
          <w:sz w:val="22"/>
          <w:szCs w:val="22"/>
          <w:lang w:val="en-CA" w:eastAsia="en-CA"/>
        </w:rPr>
        <w:t>.</w:t>
      </w:r>
      <w:r w:rsidRPr="00901AF3">
        <w:rPr>
          <w:rFonts w:eastAsia="SimSun"/>
          <w:color w:val="000000"/>
          <w:sz w:val="22"/>
          <w:szCs w:val="22"/>
          <w:lang w:val="en-CA" w:eastAsia="en-CA"/>
        </w:rPr>
        <w:t xml:space="preserve"> Signing of this Agreement is allowed by facsimile reproduction of the signature via mechanical or other copying means or other analogue of a handwritten signature</w:t>
      </w:r>
      <w:r w:rsidR="002321FB" w:rsidRPr="002321FB">
        <w:rPr>
          <w:rFonts w:ascii="Arial" w:hAnsi="Arial" w:cs="Arial"/>
          <w:lang w:eastAsia="ja-JP"/>
        </w:rPr>
        <w:t xml:space="preserve"> </w:t>
      </w:r>
      <w:r w:rsidR="002321FB" w:rsidRPr="002321FB">
        <w:rPr>
          <w:rFonts w:eastAsia="SimSun"/>
          <w:color w:val="000000"/>
          <w:sz w:val="22"/>
          <w:szCs w:val="22"/>
          <w:lang w:val="en-CA" w:eastAsia="en-CA"/>
        </w:rPr>
        <w:t>or via electronic digital signature and/or electronic signature via DocuSign</w:t>
      </w:r>
      <w:r w:rsidRPr="00901AF3">
        <w:rPr>
          <w:rFonts w:eastAsia="SimSun"/>
          <w:color w:val="000000"/>
          <w:sz w:val="22"/>
          <w:szCs w:val="22"/>
          <w:lang w:val="en-CA" w:eastAsia="en-CA"/>
        </w:rPr>
        <w:t>. A facsimile copy of this Agreement, will also be deemed an original.</w:t>
      </w:r>
    </w:p>
    <w:p w:rsidR="003A74EF" w:rsidRPr="00901AF3" w:rsidRDefault="003A74EF" w:rsidP="003A74EF">
      <w:pPr>
        <w:suppressAutoHyphens/>
        <w:spacing w:after="120"/>
        <w:jc w:val="both"/>
        <w:rPr>
          <w:rFonts w:ascii="Times New Roman" w:hAnsi="Times New Roman"/>
          <w:color w:val="000000"/>
        </w:rPr>
      </w:pPr>
      <w:r w:rsidRPr="00901AF3">
        <w:rPr>
          <w:rFonts w:ascii="Times New Roman" w:hAnsi="Times New Roman"/>
          <w:color w:val="000000"/>
        </w:rPr>
        <w:t xml:space="preserve">    Signed facsimile and scanned copies of this Agreement sent by email to the email addresses of the contact persons of the Parties shall legally bind the Parties to the same extent as the original documents.</w:t>
      </w:r>
    </w:p>
    <w:p w:rsidR="003A74EF" w:rsidRDefault="003A74EF" w:rsidP="003A74EF">
      <w:pPr>
        <w:spacing w:before="146" w:after="0" w:line="260" w:lineRule="exact"/>
        <w:ind w:firstLine="720"/>
        <w:jc w:val="both"/>
        <w:rPr>
          <w:rFonts w:ascii="Times New Roman" w:hAnsi="Times New Roman"/>
          <w:b/>
          <w:color w:val="000000"/>
        </w:rPr>
      </w:pPr>
    </w:p>
    <w:p w:rsidR="003A74EF" w:rsidRPr="004F60B9" w:rsidRDefault="003A74EF" w:rsidP="003A74EF">
      <w:pPr>
        <w:spacing w:before="146" w:after="0" w:line="260" w:lineRule="exact"/>
        <w:ind w:firstLine="720"/>
        <w:jc w:val="both"/>
        <w:rPr>
          <w:rFonts w:ascii="Times New Roman" w:hAnsi="Times New Roman"/>
          <w:color w:val="000000"/>
        </w:rPr>
      </w:pPr>
      <w:r w:rsidRPr="004F60B9">
        <w:rPr>
          <w:rFonts w:ascii="Times New Roman" w:hAnsi="Times New Roman"/>
          <w:color w:val="000000"/>
        </w:rPr>
        <w:t>The parties have executed this Mutual Nondisclosure Agreement as of the date first above written.</w:t>
      </w:r>
    </w:p>
    <w:p w:rsidR="003A74EF" w:rsidRDefault="003A74EF" w:rsidP="003A74EF">
      <w:pPr>
        <w:spacing w:before="146" w:after="0" w:line="260" w:lineRule="exact"/>
        <w:ind w:firstLine="720"/>
        <w:jc w:val="both"/>
        <w:rPr>
          <w:rFonts w:ascii="Times New Roman" w:hAnsi="Times New Roman"/>
          <w:color w:val="000000"/>
        </w:rPr>
      </w:pPr>
    </w:p>
    <w:p w:rsidR="003A74EF" w:rsidRPr="006A1570" w:rsidRDefault="003A74EF" w:rsidP="003A74EF">
      <w:pPr>
        <w:tabs>
          <w:tab w:val="left" w:pos="1440"/>
          <w:tab w:val="left" w:pos="2884"/>
        </w:tabs>
        <w:spacing w:before="68" w:after="0" w:line="276" w:lineRule="exact"/>
        <w:ind w:firstLine="724"/>
        <w:jc w:val="both"/>
        <w:rPr>
          <w:rFonts w:ascii="Times New Roman" w:hAnsi="Times New Roman"/>
          <w:b/>
          <w:color w:val="000000"/>
        </w:rPr>
      </w:pPr>
      <w:r w:rsidRPr="006A1570">
        <w:rPr>
          <w:rFonts w:ascii="Times New Roman" w:hAnsi="Times New Roman"/>
          <w:b/>
          <w:color w:val="000000"/>
        </w:rPr>
        <w:t>1</w:t>
      </w:r>
      <w:r>
        <w:rPr>
          <w:rFonts w:ascii="Times New Roman" w:hAnsi="Times New Roman"/>
          <w:b/>
          <w:color w:val="000000"/>
        </w:rPr>
        <w:t>9</w:t>
      </w:r>
      <w:r w:rsidRPr="006A1570">
        <w:rPr>
          <w:rFonts w:ascii="Times New Roman" w:hAnsi="Times New Roman"/>
          <w:b/>
          <w:color w:val="000000"/>
        </w:rPr>
        <w:t xml:space="preserve">. </w:t>
      </w:r>
      <w:r w:rsidRPr="00B85414">
        <w:rPr>
          <w:rFonts w:ascii="Times New Roman" w:hAnsi="Times New Roman"/>
          <w:b/>
          <w:color w:val="000000"/>
          <w:u w:val="single"/>
        </w:rPr>
        <w:t>Legal Addresses and Bank Details of the Parties</w:t>
      </w:r>
    </w:p>
    <w:p w:rsidR="003A74EF" w:rsidRPr="004F60B9" w:rsidRDefault="003A74EF" w:rsidP="003A74EF">
      <w:pPr>
        <w:spacing w:before="146" w:after="0" w:line="260" w:lineRule="exact"/>
        <w:ind w:firstLine="720"/>
        <w:jc w:val="both"/>
        <w:rPr>
          <w:rFonts w:ascii="Times New Roman" w:hAnsi="Times New Roman"/>
          <w:color w:val="000000"/>
        </w:rPr>
      </w:pPr>
    </w:p>
    <w:tbl>
      <w:tblPr>
        <w:tblW w:w="10530" w:type="dxa"/>
        <w:tblInd w:w="108" w:type="dxa"/>
        <w:tblLook w:val="04A0" w:firstRow="1" w:lastRow="0" w:firstColumn="1" w:lastColumn="0" w:noHBand="0" w:noVBand="1"/>
      </w:tblPr>
      <w:tblGrid>
        <w:gridCol w:w="5490"/>
        <w:gridCol w:w="5040"/>
      </w:tblGrid>
      <w:tr w:rsidR="003A74EF" w:rsidRPr="00123F96" w:rsidTr="00B040BE">
        <w:trPr>
          <w:trHeight w:val="2412"/>
        </w:trPr>
        <w:tc>
          <w:tcPr>
            <w:tcW w:w="5490" w:type="dxa"/>
            <w:shd w:val="clear" w:color="auto" w:fill="auto"/>
          </w:tcPr>
          <w:p w:rsidR="003A74EF" w:rsidRDefault="003A74EF" w:rsidP="00B040BE">
            <w:pPr>
              <w:spacing w:after="120" w:line="240" w:lineRule="auto"/>
              <w:jc w:val="both"/>
              <w:rPr>
                <w:rFonts w:ascii="Times New Roman" w:hAnsi="Times New Roman"/>
                <w:b/>
              </w:rPr>
            </w:pPr>
            <w:r>
              <w:rPr>
                <w:rFonts w:ascii="Times New Roman" w:hAnsi="Times New Roman"/>
                <w:b/>
              </w:rPr>
              <w:t>“</w:t>
            </w:r>
            <w:r w:rsidRPr="008E71B8">
              <w:rPr>
                <w:rFonts w:ascii="Times New Roman" w:hAnsi="Times New Roman"/>
                <w:b/>
              </w:rPr>
              <w:t>Ucom</w:t>
            </w:r>
            <w:r>
              <w:rPr>
                <w:rFonts w:ascii="Times New Roman" w:hAnsi="Times New Roman"/>
                <w:b/>
              </w:rPr>
              <w:t>”</w:t>
            </w:r>
            <w:r w:rsidRPr="008E71B8">
              <w:rPr>
                <w:rFonts w:ascii="Times New Roman" w:hAnsi="Times New Roman"/>
                <w:b/>
              </w:rPr>
              <w:t xml:space="preserve"> CJSC</w:t>
            </w:r>
          </w:p>
          <w:p w:rsidR="003A74EF" w:rsidRDefault="003A74EF" w:rsidP="00B040BE">
            <w:pPr>
              <w:spacing w:after="0" w:line="240" w:lineRule="auto"/>
              <w:contextualSpacing/>
              <w:rPr>
                <w:rFonts w:ascii="Times New Roman" w:hAnsi="Times New Roman"/>
                <w:lang w:val="it-IT"/>
              </w:rPr>
            </w:pPr>
            <w:r w:rsidRPr="005F2A16">
              <w:rPr>
                <w:rFonts w:ascii="Times New Roman" w:hAnsi="Times New Roman"/>
                <w:lang w:val="it-IT"/>
              </w:rPr>
              <w:t>Address: Davit An</w:t>
            </w:r>
            <w:r>
              <w:rPr>
                <w:rFonts w:ascii="Times New Roman" w:hAnsi="Times New Roman"/>
                <w:lang w:val="it-IT"/>
              </w:rPr>
              <w:t xml:space="preserve">haght Str., building 8/4, </w:t>
            </w:r>
            <w:r>
              <w:rPr>
                <w:rFonts w:ascii="Times New Roman" w:hAnsi="Times New Roman"/>
                <w:lang w:val="it-IT"/>
              </w:rPr>
              <w:br/>
            </w:r>
            <w:r w:rsidRPr="005F2A16">
              <w:rPr>
                <w:rFonts w:ascii="Times New Roman" w:hAnsi="Times New Roman"/>
                <w:lang w:val="it-IT"/>
              </w:rPr>
              <w:t>Yerevan</w:t>
            </w:r>
            <w:r>
              <w:rPr>
                <w:rFonts w:ascii="Times New Roman" w:hAnsi="Times New Roman"/>
                <w:lang w:val="it-IT"/>
              </w:rPr>
              <w:t xml:space="preserve"> 0069</w:t>
            </w:r>
            <w:r w:rsidRPr="005F2A16">
              <w:rPr>
                <w:rFonts w:ascii="Times New Roman" w:hAnsi="Times New Roman"/>
                <w:lang w:val="it-IT"/>
              </w:rPr>
              <w:t>, Republic of Armenia</w:t>
            </w:r>
          </w:p>
          <w:p w:rsidR="003A74EF" w:rsidRDefault="003A74EF" w:rsidP="00B040BE">
            <w:pPr>
              <w:spacing w:after="0" w:line="240" w:lineRule="auto"/>
              <w:contextualSpacing/>
              <w:rPr>
                <w:rFonts w:ascii="Times New Roman" w:hAnsi="Times New Roman"/>
                <w:lang w:val="it-IT"/>
              </w:rPr>
            </w:pPr>
            <w:r w:rsidRPr="005B38DB">
              <w:rPr>
                <w:rFonts w:ascii="Times New Roman" w:hAnsi="Times New Roman"/>
                <w:lang w:val="it-IT"/>
              </w:rPr>
              <w:t>Taxpayer identification number: 00024873</w:t>
            </w:r>
          </w:p>
          <w:p w:rsidR="003A74EF" w:rsidRPr="00123F96" w:rsidRDefault="003A74EF" w:rsidP="00B040BE">
            <w:pPr>
              <w:spacing w:after="120" w:line="240" w:lineRule="auto"/>
              <w:jc w:val="both"/>
              <w:rPr>
                <w:rFonts w:ascii="Times New Roman" w:hAnsi="Times New Roman"/>
              </w:rPr>
            </w:pPr>
          </w:p>
          <w:p w:rsidR="003A74EF" w:rsidRPr="00123F96" w:rsidRDefault="003A74EF" w:rsidP="00B040BE">
            <w:pPr>
              <w:spacing w:before="146" w:after="0" w:line="260" w:lineRule="exact"/>
              <w:jc w:val="both"/>
              <w:rPr>
                <w:rFonts w:ascii="Times New Roman" w:hAnsi="Times New Roman"/>
              </w:rPr>
            </w:pPr>
            <w:r w:rsidRPr="00123F96">
              <w:rPr>
                <w:rFonts w:ascii="Times New Roman" w:hAnsi="Times New Roman"/>
              </w:rPr>
              <w:t>By: ____________________________</w:t>
            </w:r>
          </w:p>
          <w:p w:rsidR="003A74EF" w:rsidRPr="00123F96" w:rsidRDefault="003A74EF" w:rsidP="00B040BE">
            <w:pPr>
              <w:spacing w:before="146" w:after="0" w:line="260" w:lineRule="exact"/>
              <w:jc w:val="both"/>
              <w:rPr>
                <w:rFonts w:ascii="Times New Roman" w:hAnsi="Times New Roman"/>
              </w:rPr>
            </w:pPr>
            <w:r>
              <w:rPr>
                <w:rFonts w:ascii="Times New Roman" w:hAnsi="Times New Roman"/>
              </w:rPr>
              <w:t xml:space="preserve">Name: </w:t>
            </w:r>
            <w:r w:rsidR="000C68D5">
              <w:rPr>
                <w:rFonts w:ascii="Times New Roman" w:hAnsi="Times New Roman"/>
              </w:rPr>
              <w:t>Ralph</w:t>
            </w:r>
            <w:r>
              <w:rPr>
                <w:rFonts w:ascii="Times New Roman" w:hAnsi="Times New Roman"/>
              </w:rPr>
              <w:t xml:space="preserve"> </w:t>
            </w:r>
            <w:r w:rsidR="006810A4" w:rsidRPr="006810A4">
              <w:rPr>
                <w:rFonts w:ascii="Times New Roman" w:hAnsi="Times New Roman"/>
              </w:rPr>
              <w:t>Yirikian</w:t>
            </w:r>
          </w:p>
          <w:p w:rsidR="003A74EF" w:rsidRPr="00123F96" w:rsidRDefault="003A74EF" w:rsidP="00B040BE">
            <w:pPr>
              <w:spacing w:before="146" w:after="0" w:line="260" w:lineRule="exact"/>
              <w:jc w:val="both"/>
              <w:rPr>
                <w:rFonts w:ascii="Times New Roman" w:hAnsi="Times New Roman"/>
              </w:rPr>
            </w:pPr>
            <w:r w:rsidRPr="00123F96">
              <w:rPr>
                <w:rFonts w:ascii="Times New Roman" w:hAnsi="Times New Roman"/>
              </w:rPr>
              <w:t>Ti</w:t>
            </w:r>
            <w:r>
              <w:rPr>
                <w:rFonts w:ascii="Times New Roman" w:hAnsi="Times New Roman"/>
              </w:rPr>
              <w:t xml:space="preserve">tle: General </w:t>
            </w:r>
            <w:r w:rsidR="00A65EB4">
              <w:rPr>
                <w:rFonts w:ascii="Times New Roman" w:hAnsi="Times New Roman"/>
              </w:rPr>
              <w:t>D</w:t>
            </w:r>
            <w:r>
              <w:rPr>
                <w:rFonts w:ascii="Times New Roman" w:hAnsi="Times New Roman"/>
              </w:rPr>
              <w:t>irector</w:t>
            </w:r>
          </w:p>
          <w:p w:rsidR="003A74EF" w:rsidRPr="00123F96" w:rsidRDefault="003A74EF" w:rsidP="00B040BE">
            <w:pPr>
              <w:spacing w:after="0" w:line="240" w:lineRule="auto"/>
              <w:rPr>
                <w:rFonts w:ascii="Times New Roman" w:hAnsi="Times New Roman"/>
              </w:rPr>
            </w:pPr>
          </w:p>
        </w:tc>
        <w:tc>
          <w:tcPr>
            <w:tcW w:w="5040" w:type="dxa"/>
            <w:shd w:val="clear" w:color="auto" w:fill="auto"/>
          </w:tcPr>
          <w:p w:rsidR="003A74EF" w:rsidRDefault="00945F3A" w:rsidP="00B040BE">
            <w:pPr>
              <w:spacing w:after="120" w:line="240" w:lineRule="auto"/>
              <w:jc w:val="both"/>
              <w:rPr>
                <w:rFonts w:ascii="Times New Roman" w:hAnsi="Times New Roman"/>
                <w:b/>
              </w:rPr>
            </w:pPr>
            <w:r w:rsidRPr="00945F3A">
              <w:rPr>
                <w:rFonts w:ascii="Times New Roman" w:hAnsi="Times New Roman"/>
                <w:b/>
                <w:highlight w:val="yellow"/>
              </w:rPr>
              <w:t>………………………………</w:t>
            </w:r>
          </w:p>
          <w:p w:rsidR="003A74EF" w:rsidRPr="008E71B8" w:rsidRDefault="003A74EF" w:rsidP="00B040BE">
            <w:pPr>
              <w:spacing w:after="0" w:line="240" w:lineRule="auto"/>
              <w:contextualSpacing/>
              <w:rPr>
                <w:rFonts w:ascii="Times New Roman" w:hAnsi="Times New Roman"/>
                <w:highlight w:val="yellow"/>
                <w:lang w:val="it-IT"/>
              </w:rPr>
            </w:pPr>
            <w:r w:rsidRPr="008E71B8">
              <w:rPr>
                <w:rFonts w:ascii="Times New Roman" w:hAnsi="Times New Roman"/>
                <w:highlight w:val="yellow"/>
                <w:lang w:val="it-IT"/>
              </w:rPr>
              <w:t xml:space="preserve">Address: </w:t>
            </w:r>
          </w:p>
          <w:p w:rsidR="003A74EF" w:rsidRPr="008E71B8" w:rsidRDefault="003A74EF" w:rsidP="00B040BE">
            <w:pPr>
              <w:spacing w:after="0" w:line="240" w:lineRule="auto"/>
              <w:contextualSpacing/>
              <w:rPr>
                <w:rFonts w:ascii="Times New Roman" w:hAnsi="Times New Roman"/>
                <w:highlight w:val="yellow"/>
                <w:lang w:val="it-IT"/>
              </w:rPr>
            </w:pPr>
            <w:r w:rsidRPr="008E71B8">
              <w:rPr>
                <w:rFonts w:ascii="Times New Roman" w:hAnsi="Times New Roman"/>
                <w:highlight w:val="yellow"/>
                <w:lang w:val="it-IT"/>
              </w:rPr>
              <w:t xml:space="preserve">Taxpayer identification number: </w:t>
            </w:r>
          </w:p>
          <w:p w:rsidR="003A74EF" w:rsidRDefault="003A74EF" w:rsidP="00B040BE">
            <w:pPr>
              <w:spacing w:before="146" w:after="0" w:line="260" w:lineRule="exact"/>
              <w:jc w:val="both"/>
              <w:rPr>
                <w:rFonts w:ascii="Times New Roman" w:hAnsi="Times New Roman"/>
              </w:rPr>
            </w:pPr>
          </w:p>
          <w:p w:rsidR="003A74EF" w:rsidRPr="00123F96" w:rsidRDefault="003A74EF" w:rsidP="00B040BE">
            <w:pPr>
              <w:spacing w:before="146" w:after="0" w:line="260" w:lineRule="exact"/>
              <w:jc w:val="both"/>
              <w:rPr>
                <w:rFonts w:ascii="Times New Roman" w:hAnsi="Times New Roman"/>
              </w:rPr>
            </w:pPr>
            <w:r w:rsidRPr="00123F96">
              <w:rPr>
                <w:rFonts w:ascii="Times New Roman" w:hAnsi="Times New Roman"/>
              </w:rPr>
              <w:t>By: ____________________________</w:t>
            </w:r>
          </w:p>
          <w:p w:rsidR="003A74EF" w:rsidRPr="00123F96" w:rsidRDefault="003A74EF" w:rsidP="00B040BE">
            <w:pPr>
              <w:spacing w:before="146" w:after="0" w:line="260" w:lineRule="exact"/>
              <w:jc w:val="both"/>
              <w:rPr>
                <w:rFonts w:ascii="Times New Roman" w:hAnsi="Times New Roman"/>
              </w:rPr>
            </w:pPr>
            <w:r w:rsidRPr="00123F96">
              <w:rPr>
                <w:rFonts w:ascii="Times New Roman" w:hAnsi="Times New Roman"/>
              </w:rPr>
              <w:t xml:space="preserve">Name: </w:t>
            </w:r>
          </w:p>
          <w:p w:rsidR="003A74EF" w:rsidRPr="00123F96" w:rsidRDefault="003A74EF" w:rsidP="00945F3A">
            <w:pPr>
              <w:spacing w:before="146" w:after="0" w:line="260" w:lineRule="exact"/>
              <w:jc w:val="both"/>
              <w:rPr>
                <w:rFonts w:ascii="Times New Roman" w:hAnsi="Times New Roman"/>
              </w:rPr>
            </w:pPr>
            <w:r w:rsidRPr="00123F96">
              <w:rPr>
                <w:rFonts w:ascii="Times New Roman" w:hAnsi="Times New Roman"/>
              </w:rPr>
              <w:t xml:space="preserve">Title: </w:t>
            </w:r>
          </w:p>
        </w:tc>
      </w:tr>
    </w:tbl>
    <w:p w:rsidR="003A74EF" w:rsidRPr="004F60B9" w:rsidRDefault="003A74EF" w:rsidP="003A74EF">
      <w:pPr>
        <w:spacing w:before="146" w:after="0" w:line="260" w:lineRule="exact"/>
        <w:ind w:firstLine="720"/>
        <w:jc w:val="both"/>
        <w:rPr>
          <w:rFonts w:ascii="Times New Roman" w:hAnsi="Times New Roman"/>
          <w:color w:val="000000"/>
          <w:w w:val="102"/>
        </w:rPr>
      </w:pPr>
    </w:p>
    <w:p w:rsidR="008B33E4" w:rsidRDefault="008B33E4"/>
    <w:sectPr w:rsidR="008B33E4" w:rsidSect="007A0937">
      <w:headerReference w:type="default" r:id="rId7"/>
      <w:footerReference w:type="default" r:id="rId8"/>
      <w:pgSz w:w="12240" w:h="15840"/>
      <w:pgMar w:top="360" w:right="810" w:bottom="900" w:left="1350" w:header="0"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1E3" w:rsidRDefault="002E61E3">
      <w:pPr>
        <w:spacing w:after="0" w:line="240" w:lineRule="auto"/>
      </w:pPr>
      <w:r>
        <w:separator/>
      </w:r>
    </w:p>
  </w:endnote>
  <w:endnote w:type="continuationSeparator" w:id="0">
    <w:p w:rsidR="002E61E3" w:rsidRDefault="002E6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6444752"/>
      <w:docPartObj>
        <w:docPartGallery w:val="Page Numbers (Bottom of Page)"/>
        <w:docPartUnique/>
      </w:docPartObj>
    </w:sdtPr>
    <w:sdtEndPr>
      <w:rPr>
        <w:noProof/>
      </w:rPr>
    </w:sdtEndPr>
    <w:sdtContent>
      <w:p w:rsidR="008E6FED" w:rsidRDefault="008E6FED">
        <w:pPr>
          <w:pStyle w:val="Footer"/>
          <w:jc w:val="center"/>
        </w:pPr>
        <w:r>
          <w:fldChar w:fldCharType="begin"/>
        </w:r>
        <w:r>
          <w:instrText xml:space="preserve"> PAGE   \* MERGEFORMAT </w:instrText>
        </w:r>
        <w:r>
          <w:fldChar w:fldCharType="separate"/>
        </w:r>
        <w:r w:rsidR="00760452">
          <w:rPr>
            <w:noProof/>
          </w:rPr>
          <w:t>2</w:t>
        </w:r>
        <w:r>
          <w:rPr>
            <w:noProof/>
          </w:rPr>
          <w:fldChar w:fldCharType="end"/>
        </w:r>
      </w:p>
    </w:sdtContent>
  </w:sdt>
  <w:p w:rsidR="00EF0F4F" w:rsidRDefault="002E61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1E3" w:rsidRDefault="002E61E3">
      <w:pPr>
        <w:spacing w:after="0" w:line="240" w:lineRule="auto"/>
      </w:pPr>
      <w:r>
        <w:separator/>
      </w:r>
    </w:p>
  </w:footnote>
  <w:footnote w:type="continuationSeparator" w:id="0">
    <w:p w:rsidR="002E61E3" w:rsidRDefault="002E61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AB3" w:rsidRDefault="002E61E3">
    <w:pPr>
      <w:pStyle w:val="Header"/>
      <w:jc w:val="center"/>
    </w:pPr>
  </w:p>
  <w:p w:rsidR="00397AB3" w:rsidRDefault="000471D6">
    <w:pPr>
      <w:pStyle w:val="Header"/>
      <w:jc w:val="center"/>
    </w:pPr>
    <w:r>
      <w:fldChar w:fldCharType="begin"/>
    </w:r>
    <w:r>
      <w:instrText xml:space="preserve"> PAGE   \* MERGEFORMAT </w:instrText>
    </w:r>
    <w:r>
      <w:fldChar w:fldCharType="separate"/>
    </w:r>
    <w:r w:rsidR="00760452">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4EF"/>
    <w:rsid w:val="000471D6"/>
    <w:rsid w:val="000A50EC"/>
    <w:rsid w:val="000C68D5"/>
    <w:rsid w:val="00144FA2"/>
    <w:rsid w:val="00181661"/>
    <w:rsid w:val="001A6346"/>
    <w:rsid w:val="002321FB"/>
    <w:rsid w:val="002C7EBC"/>
    <w:rsid w:val="002E61E3"/>
    <w:rsid w:val="003760E6"/>
    <w:rsid w:val="003939D1"/>
    <w:rsid w:val="003A74EF"/>
    <w:rsid w:val="004F4A54"/>
    <w:rsid w:val="0059697F"/>
    <w:rsid w:val="005D5B60"/>
    <w:rsid w:val="005F0EB2"/>
    <w:rsid w:val="00643A1A"/>
    <w:rsid w:val="006810A4"/>
    <w:rsid w:val="006A7C0D"/>
    <w:rsid w:val="006B67F7"/>
    <w:rsid w:val="006C3A28"/>
    <w:rsid w:val="00760452"/>
    <w:rsid w:val="00835960"/>
    <w:rsid w:val="008B33E4"/>
    <w:rsid w:val="008E6FED"/>
    <w:rsid w:val="00945F3A"/>
    <w:rsid w:val="00A65EB4"/>
    <w:rsid w:val="00AE6A69"/>
    <w:rsid w:val="00C234C8"/>
    <w:rsid w:val="00C270BB"/>
    <w:rsid w:val="00C967BA"/>
    <w:rsid w:val="00CA1B6D"/>
    <w:rsid w:val="00CA46F6"/>
    <w:rsid w:val="00CD55EA"/>
    <w:rsid w:val="00D168EB"/>
    <w:rsid w:val="00D96C95"/>
    <w:rsid w:val="00EB475B"/>
    <w:rsid w:val="00F1171C"/>
    <w:rsid w:val="00F413DA"/>
    <w:rsid w:val="00F459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4EF"/>
    <w:pPr>
      <w:spacing w:after="200" w:line="276" w:lineRule="auto"/>
    </w:pPr>
    <w:rPr>
      <w:rFonts w:ascii="Calibri" w:eastAsia="SimSun" w:hAnsi="Calibri" w:cs="Times New Roman"/>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74EF"/>
    <w:pPr>
      <w:tabs>
        <w:tab w:val="center" w:pos="4680"/>
        <w:tab w:val="right" w:pos="9360"/>
      </w:tabs>
    </w:pPr>
  </w:style>
  <w:style w:type="character" w:customStyle="1" w:styleId="HeaderChar">
    <w:name w:val="Header Char"/>
    <w:basedOn w:val="DefaultParagraphFont"/>
    <w:link w:val="Header"/>
    <w:uiPriority w:val="99"/>
    <w:rsid w:val="003A74EF"/>
    <w:rPr>
      <w:rFonts w:ascii="Calibri" w:eastAsia="SimSun" w:hAnsi="Calibri" w:cs="Times New Roman"/>
      <w:lang w:val="en-CA" w:eastAsia="en-CA"/>
    </w:rPr>
  </w:style>
  <w:style w:type="paragraph" w:styleId="Footer">
    <w:name w:val="footer"/>
    <w:basedOn w:val="Normal"/>
    <w:link w:val="FooterChar"/>
    <w:uiPriority w:val="99"/>
    <w:unhideWhenUsed/>
    <w:rsid w:val="003A74EF"/>
    <w:pPr>
      <w:tabs>
        <w:tab w:val="center" w:pos="4680"/>
        <w:tab w:val="right" w:pos="9360"/>
      </w:tabs>
    </w:pPr>
  </w:style>
  <w:style w:type="character" w:customStyle="1" w:styleId="FooterChar">
    <w:name w:val="Footer Char"/>
    <w:basedOn w:val="DefaultParagraphFont"/>
    <w:link w:val="Footer"/>
    <w:uiPriority w:val="99"/>
    <w:rsid w:val="003A74EF"/>
    <w:rPr>
      <w:rFonts w:ascii="Calibri" w:eastAsia="SimSun" w:hAnsi="Calibri" w:cs="Times New Roman"/>
      <w:lang w:val="en-CA" w:eastAsia="en-CA"/>
    </w:rPr>
  </w:style>
  <w:style w:type="character" w:styleId="CommentReference">
    <w:name w:val="annotation reference"/>
    <w:uiPriority w:val="99"/>
    <w:semiHidden/>
    <w:unhideWhenUsed/>
    <w:rsid w:val="003A74EF"/>
    <w:rPr>
      <w:sz w:val="16"/>
      <w:szCs w:val="16"/>
    </w:rPr>
  </w:style>
  <w:style w:type="paragraph" w:styleId="CommentText">
    <w:name w:val="annotation text"/>
    <w:basedOn w:val="Normal"/>
    <w:link w:val="CommentTextChar"/>
    <w:uiPriority w:val="99"/>
    <w:unhideWhenUsed/>
    <w:rsid w:val="003A74EF"/>
    <w:rPr>
      <w:sz w:val="20"/>
      <w:szCs w:val="20"/>
    </w:rPr>
  </w:style>
  <w:style w:type="character" w:customStyle="1" w:styleId="CommentTextChar">
    <w:name w:val="Comment Text Char"/>
    <w:basedOn w:val="DefaultParagraphFont"/>
    <w:link w:val="CommentText"/>
    <w:uiPriority w:val="99"/>
    <w:rsid w:val="003A74EF"/>
    <w:rPr>
      <w:rFonts w:ascii="Calibri" w:eastAsia="SimSun" w:hAnsi="Calibri" w:cs="Times New Roman"/>
      <w:sz w:val="20"/>
      <w:szCs w:val="20"/>
      <w:lang w:val="en-CA" w:eastAsia="en-CA"/>
    </w:rPr>
  </w:style>
  <w:style w:type="paragraph" w:styleId="ListParagraph">
    <w:name w:val="List Paragraph"/>
    <w:basedOn w:val="Normal"/>
    <w:uiPriority w:val="34"/>
    <w:qFormat/>
    <w:rsid w:val="003A74EF"/>
    <w:pPr>
      <w:spacing w:after="0" w:line="240" w:lineRule="auto"/>
      <w:ind w:left="720"/>
      <w:contextualSpacing/>
    </w:pPr>
    <w:rPr>
      <w:rFonts w:ascii="Times New Roman" w:eastAsia="Times New Roman" w:hAnsi="Times New Roman"/>
      <w:sz w:val="24"/>
      <w:szCs w:val="24"/>
      <w:lang w:val="fr-FR" w:eastAsia="fr-FR"/>
    </w:rPr>
  </w:style>
  <w:style w:type="paragraph" w:styleId="BalloonText">
    <w:name w:val="Balloon Text"/>
    <w:basedOn w:val="Normal"/>
    <w:link w:val="BalloonTextChar"/>
    <w:uiPriority w:val="99"/>
    <w:semiHidden/>
    <w:unhideWhenUsed/>
    <w:rsid w:val="003A74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74EF"/>
    <w:rPr>
      <w:rFonts w:ascii="Segoe UI" w:eastAsia="SimSun" w:hAnsi="Segoe UI" w:cs="Segoe UI"/>
      <w:sz w:val="18"/>
      <w:szCs w:val="18"/>
      <w:lang w:val="en-CA"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4EF"/>
    <w:pPr>
      <w:spacing w:after="200" w:line="276" w:lineRule="auto"/>
    </w:pPr>
    <w:rPr>
      <w:rFonts w:ascii="Calibri" w:eastAsia="SimSun" w:hAnsi="Calibri" w:cs="Times New Roman"/>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74EF"/>
    <w:pPr>
      <w:tabs>
        <w:tab w:val="center" w:pos="4680"/>
        <w:tab w:val="right" w:pos="9360"/>
      </w:tabs>
    </w:pPr>
  </w:style>
  <w:style w:type="character" w:customStyle="1" w:styleId="HeaderChar">
    <w:name w:val="Header Char"/>
    <w:basedOn w:val="DefaultParagraphFont"/>
    <w:link w:val="Header"/>
    <w:uiPriority w:val="99"/>
    <w:rsid w:val="003A74EF"/>
    <w:rPr>
      <w:rFonts w:ascii="Calibri" w:eastAsia="SimSun" w:hAnsi="Calibri" w:cs="Times New Roman"/>
      <w:lang w:val="en-CA" w:eastAsia="en-CA"/>
    </w:rPr>
  </w:style>
  <w:style w:type="paragraph" w:styleId="Footer">
    <w:name w:val="footer"/>
    <w:basedOn w:val="Normal"/>
    <w:link w:val="FooterChar"/>
    <w:uiPriority w:val="99"/>
    <w:unhideWhenUsed/>
    <w:rsid w:val="003A74EF"/>
    <w:pPr>
      <w:tabs>
        <w:tab w:val="center" w:pos="4680"/>
        <w:tab w:val="right" w:pos="9360"/>
      </w:tabs>
    </w:pPr>
  </w:style>
  <w:style w:type="character" w:customStyle="1" w:styleId="FooterChar">
    <w:name w:val="Footer Char"/>
    <w:basedOn w:val="DefaultParagraphFont"/>
    <w:link w:val="Footer"/>
    <w:uiPriority w:val="99"/>
    <w:rsid w:val="003A74EF"/>
    <w:rPr>
      <w:rFonts w:ascii="Calibri" w:eastAsia="SimSun" w:hAnsi="Calibri" w:cs="Times New Roman"/>
      <w:lang w:val="en-CA" w:eastAsia="en-CA"/>
    </w:rPr>
  </w:style>
  <w:style w:type="character" w:styleId="CommentReference">
    <w:name w:val="annotation reference"/>
    <w:uiPriority w:val="99"/>
    <w:semiHidden/>
    <w:unhideWhenUsed/>
    <w:rsid w:val="003A74EF"/>
    <w:rPr>
      <w:sz w:val="16"/>
      <w:szCs w:val="16"/>
    </w:rPr>
  </w:style>
  <w:style w:type="paragraph" w:styleId="CommentText">
    <w:name w:val="annotation text"/>
    <w:basedOn w:val="Normal"/>
    <w:link w:val="CommentTextChar"/>
    <w:uiPriority w:val="99"/>
    <w:unhideWhenUsed/>
    <w:rsid w:val="003A74EF"/>
    <w:rPr>
      <w:sz w:val="20"/>
      <w:szCs w:val="20"/>
    </w:rPr>
  </w:style>
  <w:style w:type="character" w:customStyle="1" w:styleId="CommentTextChar">
    <w:name w:val="Comment Text Char"/>
    <w:basedOn w:val="DefaultParagraphFont"/>
    <w:link w:val="CommentText"/>
    <w:uiPriority w:val="99"/>
    <w:rsid w:val="003A74EF"/>
    <w:rPr>
      <w:rFonts w:ascii="Calibri" w:eastAsia="SimSun" w:hAnsi="Calibri" w:cs="Times New Roman"/>
      <w:sz w:val="20"/>
      <w:szCs w:val="20"/>
      <w:lang w:val="en-CA" w:eastAsia="en-CA"/>
    </w:rPr>
  </w:style>
  <w:style w:type="paragraph" w:styleId="ListParagraph">
    <w:name w:val="List Paragraph"/>
    <w:basedOn w:val="Normal"/>
    <w:uiPriority w:val="34"/>
    <w:qFormat/>
    <w:rsid w:val="003A74EF"/>
    <w:pPr>
      <w:spacing w:after="0" w:line="240" w:lineRule="auto"/>
      <w:ind w:left="720"/>
      <w:contextualSpacing/>
    </w:pPr>
    <w:rPr>
      <w:rFonts w:ascii="Times New Roman" w:eastAsia="Times New Roman" w:hAnsi="Times New Roman"/>
      <w:sz w:val="24"/>
      <w:szCs w:val="24"/>
      <w:lang w:val="fr-FR" w:eastAsia="fr-FR"/>
    </w:rPr>
  </w:style>
  <w:style w:type="paragraph" w:styleId="BalloonText">
    <w:name w:val="Balloon Text"/>
    <w:basedOn w:val="Normal"/>
    <w:link w:val="BalloonTextChar"/>
    <w:uiPriority w:val="99"/>
    <w:semiHidden/>
    <w:unhideWhenUsed/>
    <w:rsid w:val="003A74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74EF"/>
    <w:rPr>
      <w:rFonts w:ascii="Segoe UI" w:eastAsia="SimSun" w:hAnsi="Segoe UI" w:cs="Segoe UI"/>
      <w:sz w:val="18"/>
      <w:szCs w:val="18"/>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1997</Words>
  <Characters>11384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Ashot Harutyunyan</dc:creator>
  <cp:lastModifiedBy>Arpine Piloyan</cp:lastModifiedBy>
  <cp:revision>3</cp:revision>
  <dcterms:created xsi:type="dcterms:W3CDTF">2025-06-03T11:31:00Z</dcterms:created>
  <dcterms:modified xsi:type="dcterms:W3CDTF">2025-06-17T05:55:00Z</dcterms:modified>
</cp:coreProperties>
</file>